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7249" w14:textId="11559A15" w:rsidR="004E5AFE" w:rsidRPr="007A0E71" w:rsidRDefault="000B574C" w:rsidP="007A0E71">
      <w:pPr>
        <w:pStyle w:val="Heading1"/>
        <w:jc w:val="center"/>
        <w:rPr>
          <w:b/>
          <w:bCs/>
          <w:sz w:val="48"/>
          <w:szCs w:val="48"/>
        </w:rPr>
      </w:pPr>
      <w:r w:rsidRPr="007A0E71">
        <w:rPr>
          <w:b/>
          <w:bCs/>
          <w:sz w:val="48"/>
          <w:szCs w:val="48"/>
        </w:rPr>
        <w:t>Letwell Parish Council Risk Assessment May 2025</w:t>
      </w:r>
    </w:p>
    <w:p w14:paraId="198D1F28" w14:textId="77777777" w:rsidR="004E5AFE" w:rsidRDefault="000B574C">
      <w:pPr>
        <w:spacing w:after="212"/>
        <w:ind w:left="1440"/>
        <w:jc w:val="left"/>
      </w:pPr>
      <w:r>
        <w:rPr>
          <w:sz w:val="20"/>
        </w:rPr>
        <w:t xml:space="preserve">“The greatest risk facing a local authority is not being able to deliver the activity or services expected of the Council.”   </w:t>
      </w:r>
    </w:p>
    <w:p w14:paraId="55F103B1" w14:textId="77777777" w:rsidR="004E5AFE" w:rsidRDefault="000B574C">
      <w:pPr>
        <w:spacing w:after="280" w:line="260" w:lineRule="auto"/>
        <w:ind w:left="1421" w:hanging="10"/>
        <w:jc w:val="left"/>
      </w:pPr>
      <w:r>
        <w:rPr>
          <w:sz w:val="20"/>
        </w:rPr>
        <w:t xml:space="preserve"> Risk assessment is a systematic general examination of working conditions, workplace activities and environmental factors that will enable the employer to identify any and all potential risks inherent in the place or practices. Based on a recorded assessment the employer should then take all practical and necessary steps to reduce or eliminate the risks, insofar as is practically possible. Making sure that all employees are made aware of the results of the risk assessment.  This document has been produced to enable the Parish Council to assess the risks that it faces and satisfy itself that it has taken adequate steps to minimise them. In conducting this exercise, the following plan was followed:  </w:t>
      </w:r>
    </w:p>
    <w:p w14:paraId="1A27860E" w14:textId="77777777" w:rsidR="004E5AFE" w:rsidRDefault="000B574C">
      <w:pPr>
        <w:spacing w:after="410" w:line="260" w:lineRule="auto"/>
        <w:ind w:left="1421" w:hanging="10"/>
        <w:jc w:val="left"/>
      </w:pPr>
      <w:r>
        <w:rPr>
          <w:sz w:val="20"/>
        </w:rPr>
        <w:t xml:space="preserve">✍   Identify the areas to be reviewed.  </w:t>
      </w:r>
    </w:p>
    <w:p w14:paraId="794E7803" w14:textId="77777777" w:rsidR="004E5AFE" w:rsidRDefault="000B574C">
      <w:pPr>
        <w:spacing w:after="410" w:line="260" w:lineRule="auto"/>
        <w:ind w:left="1421" w:hanging="10"/>
        <w:jc w:val="left"/>
      </w:pPr>
      <w:r>
        <w:rPr>
          <w:sz w:val="20"/>
        </w:rPr>
        <w:t xml:space="preserve">✍   Identify what the risk may be.  </w:t>
      </w:r>
    </w:p>
    <w:p w14:paraId="525EFC61" w14:textId="77777777" w:rsidR="004E5AFE" w:rsidRDefault="000B574C">
      <w:pPr>
        <w:spacing w:after="410" w:line="260" w:lineRule="auto"/>
        <w:ind w:left="1421" w:hanging="10"/>
        <w:jc w:val="left"/>
      </w:pPr>
      <w:r>
        <w:rPr>
          <w:sz w:val="20"/>
        </w:rPr>
        <w:t xml:space="preserve">✍   Evaluate the management and control of the risk and record all findings.  </w:t>
      </w:r>
    </w:p>
    <w:p w14:paraId="210507A8" w14:textId="77777777" w:rsidR="004E5AFE" w:rsidRDefault="000B574C">
      <w:pPr>
        <w:spacing w:line="260" w:lineRule="auto"/>
        <w:ind w:left="1421" w:hanging="10"/>
        <w:jc w:val="left"/>
      </w:pPr>
      <w:r>
        <w:rPr>
          <w:sz w:val="20"/>
        </w:rPr>
        <w:t xml:space="preserve">✍   Review, assess and revise if required.  </w:t>
      </w:r>
    </w:p>
    <w:tbl>
      <w:tblPr>
        <w:tblStyle w:val="TableGrid"/>
        <w:tblW w:w="14351" w:type="dxa"/>
        <w:tblInd w:w="1351" w:type="dxa"/>
        <w:tblCellMar>
          <w:top w:w="70" w:type="dxa"/>
          <w:left w:w="97" w:type="dxa"/>
          <w:right w:w="36" w:type="dxa"/>
        </w:tblCellMar>
        <w:tblLook w:val="04A0" w:firstRow="1" w:lastRow="0" w:firstColumn="1" w:lastColumn="0" w:noHBand="0" w:noVBand="1"/>
      </w:tblPr>
      <w:tblGrid>
        <w:gridCol w:w="1724"/>
        <w:gridCol w:w="2836"/>
        <w:gridCol w:w="913"/>
        <w:gridCol w:w="5791"/>
        <w:gridCol w:w="3087"/>
      </w:tblGrid>
      <w:tr w:rsidR="004E5AFE" w14:paraId="651DB3D5" w14:textId="77777777">
        <w:trPr>
          <w:trHeight w:val="463"/>
        </w:trPr>
        <w:tc>
          <w:tcPr>
            <w:tcW w:w="4559" w:type="dxa"/>
            <w:gridSpan w:val="2"/>
            <w:tcBorders>
              <w:top w:val="single" w:sz="24" w:space="0" w:color="000000"/>
              <w:left w:val="single" w:sz="6" w:space="0" w:color="000000"/>
              <w:bottom w:val="single" w:sz="24" w:space="0" w:color="000000"/>
              <w:right w:val="nil"/>
            </w:tcBorders>
            <w:shd w:val="clear" w:color="auto" w:fill="FFCC00"/>
          </w:tcPr>
          <w:p w14:paraId="59037984" w14:textId="77777777" w:rsidR="004E5AFE" w:rsidRPr="007A0E71" w:rsidRDefault="000B574C" w:rsidP="007A0E71">
            <w:pPr>
              <w:pStyle w:val="Heading2"/>
              <w:jc w:val="left"/>
              <w:rPr>
                <w:b/>
                <w:bCs/>
              </w:rPr>
            </w:pPr>
            <w:r>
              <w:rPr>
                <w:u w:color="000000"/>
              </w:rPr>
              <w:t xml:space="preserve"> </w:t>
            </w:r>
            <w:r w:rsidRPr="007A0E71">
              <w:rPr>
                <w:b/>
                <w:bCs/>
                <w:color w:val="auto"/>
                <w:u w:color="000000"/>
              </w:rPr>
              <w:t>FINANCE AND MANAGEMENT</w:t>
            </w:r>
            <w:r w:rsidRPr="007A0E71">
              <w:rPr>
                <w:b/>
                <w:bCs/>
                <w:color w:val="auto"/>
              </w:rPr>
              <w:t xml:space="preserve">  </w:t>
            </w:r>
          </w:p>
        </w:tc>
        <w:tc>
          <w:tcPr>
            <w:tcW w:w="913" w:type="dxa"/>
            <w:tcBorders>
              <w:top w:val="single" w:sz="24" w:space="0" w:color="000000"/>
              <w:left w:val="nil"/>
              <w:bottom w:val="single" w:sz="24" w:space="0" w:color="000000"/>
              <w:right w:val="nil"/>
            </w:tcBorders>
            <w:shd w:val="clear" w:color="auto" w:fill="FFCC00"/>
          </w:tcPr>
          <w:p w14:paraId="7559B3B6" w14:textId="77777777" w:rsidR="004E5AFE" w:rsidRDefault="000B574C">
            <w:pPr>
              <w:jc w:val="left"/>
            </w:pPr>
            <w:r>
              <w:rPr>
                <w:sz w:val="20"/>
              </w:rPr>
              <w:t xml:space="preserve"> </w:t>
            </w:r>
          </w:p>
        </w:tc>
        <w:tc>
          <w:tcPr>
            <w:tcW w:w="5791" w:type="dxa"/>
            <w:tcBorders>
              <w:top w:val="single" w:sz="24" w:space="0" w:color="000000"/>
              <w:left w:val="nil"/>
              <w:bottom w:val="single" w:sz="24" w:space="0" w:color="000000"/>
              <w:right w:val="nil"/>
            </w:tcBorders>
            <w:shd w:val="clear" w:color="auto" w:fill="FFCC00"/>
          </w:tcPr>
          <w:p w14:paraId="0D504980" w14:textId="77777777" w:rsidR="004E5AFE" w:rsidRDefault="000B574C">
            <w:pPr>
              <w:ind w:left="1"/>
              <w:jc w:val="left"/>
            </w:pPr>
            <w:r>
              <w:rPr>
                <w:sz w:val="20"/>
              </w:rPr>
              <w:t xml:space="preserve"> </w:t>
            </w:r>
          </w:p>
        </w:tc>
        <w:tc>
          <w:tcPr>
            <w:tcW w:w="3087" w:type="dxa"/>
            <w:tcBorders>
              <w:top w:val="single" w:sz="24" w:space="0" w:color="000000"/>
              <w:left w:val="nil"/>
              <w:bottom w:val="single" w:sz="24" w:space="0" w:color="000000"/>
              <w:right w:val="single" w:sz="6" w:space="0" w:color="000000"/>
            </w:tcBorders>
            <w:shd w:val="clear" w:color="auto" w:fill="FFCC00"/>
          </w:tcPr>
          <w:p w14:paraId="5C207B0E" w14:textId="77777777" w:rsidR="004E5AFE" w:rsidRDefault="000B574C">
            <w:pPr>
              <w:ind w:left="1"/>
              <w:jc w:val="left"/>
            </w:pPr>
            <w:r>
              <w:rPr>
                <w:sz w:val="20"/>
              </w:rPr>
              <w:t xml:space="preserve"> </w:t>
            </w:r>
          </w:p>
        </w:tc>
      </w:tr>
      <w:tr w:rsidR="004E5AFE" w14:paraId="720F3731" w14:textId="77777777">
        <w:trPr>
          <w:trHeight w:val="434"/>
        </w:trPr>
        <w:tc>
          <w:tcPr>
            <w:tcW w:w="1724" w:type="dxa"/>
            <w:tcBorders>
              <w:top w:val="single" w:sz="24" w:space="0" w:color="000000"/>
              <w:left w:val="single" w:sz="6" w:space="0" w:color="000000"/>
              <w:bottom w:val="single" w:sz="6" w:space="0" w:color="000000"/>
              <w:right w:val="single" w:sz="6" w:space="0" w:color="000000"/>
            </w:tcBorders>
            <w:shd w:val="clear" w:color="auto" w:fill="FFCC00"/>
          </w:tcPr>
          <w:p w14:paraId="3F88D3DC" w14:textId="77777777" w:rsidR="004E5AFE" w:rsidRDefault="000B574C">
            <w:pPr>
              <w:ind w:left="2"/>
              <w:jc w:val="left"/>
            </w:pPr>
            <w:r>
              <w:t xml:space="preserve"> Subject </w:t>
            </w:r>
            <w:r>
              <w:rPr>
                <w:sz w:val="20"/>
              </w:rPr>
              <w:t xml:space="preserve"> </w:t>
            </w:r>
          </w:p>
        </w:tc>
        <w:tc>
          <w:tcPr>
            <w:tcW w:w="2836" w:type="dxa"/>
            <w:tcBorders>
              <w:top w:val="single" w:sz="24" w:space="0" w:color="000000"/>
              <w:left w:val="single" w:sz="6" w:space="0" w:color="000000"/>
              <w:bottom w:val="single" w:sz="6" w:space="0" w:color="000000"/>
              <w:right w:val="single" w:sz="6" w:space="0" w:color="000000"/>
            </w:tcBorders>
            <w:shd w:val="clear" w:color="auto" w:fill="FFCC00"/>
          </w:tcPr>
          <w:p w14:paraId="7F3484D2" w14:textId="77777777" w:rsidR="004E5AFE" w:rsidRDefault="000B574C">
            <w:pPr>
              <w:ind w:left="1"/>
              <w:jc w:val="left"/>
            </w:pPr>
            <w:r>
              <w:t xml:space="preserve"> Risk(s) Identified </w:t>
            </w:r>
            <w:r>
              <w:rPr>
                <w:sz w:val="20"/>
              </w:rPr>
              <w:t xml:space="preserve"> </w:t>
            </w:r>
          </w:p>
        </w:tc>
        <w:tc>
          <w:tcPr>
            <w:tcW w:w="913" w:type="dxa"/>
            <w:tcBorders>
              <w:top w:val="single" w:sz="24" w:space="0" w:color="000000"/>
              <w:left w:val="single" w:sz="6" w:space="0" w:color="000000"/>
              <w:bottom w:val="single" w:sz="6" w:space="0" w:color="000000"/>
              <w:right w:val="single" w:sz="6" w:space="0" w:color="000000"/>
            </w:tcBorders>
            <w:shd w:val="clear" w:color="auto" w:fill="FFCC00"/>
          </w:tcPr>
          <w:p w14:paraId="1CD86DB1" w14:textId="77777777" w:rsidR="004E5AFE" w:rsidRDefault="000B574C">
            <w:pPr>
              <w:jc w:val="left"/>
            </w:pPr>
            <w:r>
              <w:t xml:space="preserve"> H / M / L </w:t>
            </w:r>
            <w:r>
              <w:rPr>
                <w:sz w:val="20"/>
              </w:rPr>
              <w:t xml:space="preserve"> </w:t>
            </w:r>
          </w:p>
        </w:tc>
        <w:tc>
          <w:tcPr>
            <w:tcW w:w="5791" w:type="dxa"/>
            <w:tcBorders>
              <w:top w:val="single" w:sz="24" w:space="0" w:color="000000"/>
              <w:left w:val="single" w:sz="6" w:space="0" w:color="000000"/>
              <w:bottom w:val="single" w:sz="6" w:space="0" w:color="000000"/>
              <w:right w:val="single" w:sz="6" w:space="0" w:color="000000"/>
            </w:tcBorders>
            <w:shd w:val="clear" w:color="auto" w:fill="FFCC00"/>
          </w:tcPr>
          <w:p w14:paraId="35F4ED74" w14:textId="77777777" w:rsidR="004E5AFE" w:rsidRDefault="000B574C">
            <w:pPr>
              <w:ind w:left="1"/>
              <w:jc w:val="left"/>
            </w:pPr>
            <w:r>
              <w:t xml:space="preserve"> Management/Control of Risk </w:t>
            </w:r>
            <w:r>
              <w:rPr>
                <w:sz w:val="20"/>
              </w:rPr>
              <w:t xml:space="preserve"> </w:t>
            </w:r>
          </w:p>
        </w:tc>
        <w:tc>
          <w:tcPr>
            <w:tcW w:w="3087" w:type="dxa"/>
            <w:tcBorders>
              <w:top w:val="single" w:sz="24" w:space="0" w:color="000000"/>
              <w:left w:val="single" w:sz="6" w:space="0" w:color="000000"/>
              <w:bottom w:val="single" w:sz="6" w:space="0" w:color="000000"/>
              <w:right w:val="single" w:sz="6" w:space="0" w:color="000000"/>
            </w:tcBorders>
            <w:shd w:val="clear" w:color="auto" w:fill="FFCC00"/>
          </w:tcPr>
          <w:p w14:paraId="10463FEE" w14:textId="77777777" w:rsidR="004E5AFE" w:rsidRDefault="000B574C">
            <w:pPr>
              <w:ind w:left="1"/>
              <w:jc w:val="left"/>
            </w:pPr>
            <w:r>
              <w:t xml:space="preserve"> Review/Assess/Revise </w:t>
            </w:r>
            <w:r>
              <w:rPr>
                <w:sz w:val="20"/>
              </w:rPr>
              <w:t xml:space="preserve"> </w:t>
            </w:r>
          </w:p>
        </w:tc>
      </w:tr>
      <w:tr w:rsidR="004E5AFE" w14:paraId="4CB34984" w14:textId="77777777">
        <w:trPr>
          <w:trHeight w:val="1367"/>
        </w:trPr>
        <w:tc>
          <w:tcPr>
            <w:tcW w:w="1724" w:type="dxa"/>
            <w:tcBorders>
              <w:top w:val="single" w:sz="6" w:space="0" w:color="000000"/>
              <w:left w:val="single" w:sz="6" w:space="0" w:color="000000"/>
              <w:bottom w:val="single" w:sz="6" w:space="0" w:color="000000"/>
              <w:right w:val="single" w:sz="6" w:space="0" w:color="000000"/>
            </w:tcBorders>
          </w:tcPr>
          <w:p w14:paraId="4CC559AC" w14:textId="77777777" w:rsidR="004E5AFE" w:rsidRDefault="000B574C">
            <w:pPr>
              <w:ind w:left="2" w:right="145"/>
              <w:jc w:val="left"/>
            </w:pPr>
            <w:r>
              <w:t xml:space="preserve"> Business continuity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4A0DF386" w14:textId="77777777" w:rsidR="004E5AFE" w:rsidRDefault="000B574C">
            <w:pPr>
              <w:ind w:left="1"/>
              <w:jc w:val="left"/>
            </w:pPr>
            <w:r>
              <w:t>Risk of Council not being able to continue its business due to an Unexpected or tragic circumstance Los</w:t>
            </w:r>
            <w:r>
              <w:rPr>
                <w:color w:val="B80672"/>
              </w:rPr>
              <w:t>s</w:t>
            </w:r>
            <w:r>
              <w:t xml:space="preserve"> or theft/ inability to access records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144445EE" w14:textId="77777777" w:rsidR="004E5AFE" w:rsidRDefault="000B574C">
            <w:pPr>
              <w:ind w:right="48"/>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1A3B84AB" w14:textId="77777777" w:rsidR="004E5AFE" w:rsidRDefault="000B574C">
            <w:pPr>
              <w:spacing w:after="25" w:line="238" w:lineRule="auto"/>
              <w:ind w:left="1"/>
              <w:jc w:val="left"/>
            </w:pPr>
            <w:r>
              <w:t xml:space="preserve">All files to be held on a shared drive, giving access to Clerk and all councillors. In the event of the Clerk being indisposed the Chair to contact the Yorkshire </w:t>
            </w:r>
          </w:p>
          <w:p w14:paraId="785D595A" w14:textId="77777777" w:rsidR="004E5AFE" w:rsidRDefault="000B574C">
            <w:pPr>
              <w:ind w:left="1"/>
              <w:jc w:val="left"/>
            </w:pPr>
            <w:r>
              <w:t xml:space="preserve">Associations of Local Councils for advice.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3039CB9B" w14:textId="77777777" w:rsidR="004E5AFE" w:rsidRDefault="000B574C">
            <w:pPr>
              <w:spacing w:after="217"/>
              <w:ind w:left="1"/>
              <w:jc w:val="left"/>
            </w:pPr>
            <w:r>
              <w:t xml:space="preserve">Reviewed, New Shared Drive April 25 </w:t>
            </w:r>
          </w:p>
          <w:p w14:paraId="3444C12A" w14:textId="77777777" w:rsidR="004E5AFE" w:rsidRDefault="000B574C">
            <w:pPr>
              <w:ind w:left="1"/>
              <w:jc w:val="left"/>
            </w:pPr>
            <w:r>
              <w:t xml:space="preserve"> </w:t>
            </w:r>
            <w:r>
              <w:rPr>
                <w:sz w:val="20"/>
              </w:rPr>
              <w:t xml:space="preserve"> </w:t>
            </w:r>
          </w:p>
        </w:tc>
      </w:tr>
      <w:tr w:rsidR="004E5AFE" w14:paraId="0A9A2FD9" w14:textId="77777777">
        <w:trPr>
          <w:trHeight w:val="655"/>
        </w:trPr>
        <w:tc>
          <w:tcPr>
            <w:tcW w:w="1724" w:type="dxa"/>
            <w:tcBorders>
              <w:top w:val="single" w:sz="6" w:space="0" w:color="000000"/>
              <w:left w:val="single" w:sz="6" w:space="0" w:color="000000"/>
              <w:bottom w:val="single" w:sz="6" w:space="0" w:color="000000"/>
              <w:right w:val="single" w:sz="6" w:space="0" w:color="000000"/>
            </w:tcBorders>
          </w:tcPr>
          <w:p w14:paraId="15181DF4" w14:textId="77777777" w:rsidR="004E5AFE" w:rsidRDefault="000B574C">
            <w:pPr>
              <w:ind w:left="2"/>
              <w:jc w:val="left"/>
            </w:pPr>
            <w:r>
              <w:t xml:space="preserve"> Business Continuity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5941DAAD" w14:textId="77777777" w:rsidR="004E5AFE" w:rsidRDefault="000B574C">
            <w:pPr>
              <w:ind w:left="1"/>
              <w:jc w:val="left"/>
            </w:pPr>
            <w:r>
              <w:t xml:space="preserve">Incapacity of Clerk or Resignation of clerk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4E6F1229" w14:textId="77777777" w:rsidR="004E5AFE" w:rsidRDefault="000B574C">
            <w:pPr>
              <w:ind w:right="48"/>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16189DA4" w14:textId="77777777" w:rsidR="004E5AFE" w:rsidRDefault="000B574C">
            <w:pPr>
              <w:ind w:left="1"/>
              <w:jc w:val="left"/>
            </w:pPr>
            <w:r>
              <w:t xml:space="preserve">Designate a person to temporarily act as Clerk in an emergency.   </w:t>
            </w:r>
          </w:p>
          <w:p w14:paraId="496461E3" w14:textId="77777777" w:rsidR="004E5AFE" w:rsidRDefault="000B574C">
            <w:pPr>
              <w:ind w:left="1" w:right="2108"/>
              <w:jc w:val="left"/>
            </w:pPr>
            <w:r>
              <w:t xml:space="preserve">Locum clerk appointed with the month. Undertake succession planning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2B0C1BFB" w14:textId="77777777" w:rsidR="004E5AFE" w:rsidRDefault="000B574C">
            <w:pPr>
              <w:ind w:left="1"/>
              <w:jc w:val="left"/>
            </w:pPr>
            <w:r>
              <w:t xml:space="preserve"> Reviewed</w:t>
            </w:r>
            <w:r>
              <w:rPr>
                <w:sz w:val="20"/>
              </w:rPr>
              <w:t xml:space="preserve"> </w:t>
            </w:r>
          </w:p>
        </w:tc>
      </w:tr>
      <w:tr w:rsidR="004E5AFE" w14:paraId="0313D4AA" w14:textId="77777777">
        <w:trPr>
          <w:trHeight w:val="658"/>
        </w:trPr>
        <w:tc>
          <w:tcPr>
            <w:tcW w:w="1724" w:type="dxa"/>
            <w:tcBorders>
              <w:top w:val="single" w:sz="6" w:space="0" w:color="000000"/>
              <w:left w:val="single" w:sz="6" w:space="0" w:color="000000"/>
              <w:bottom w:val="single" w:sz="6" w:space="0" w:color="000000"/>
              <w:right w:val="single" w:sz="6" w:space="0" w:color="000000"/>
            </w:tcBorders>
          </w:tcPr>
          <w:p w14:paraId="582A4C21" w14:textId="77777777" w:rsidR="004E5AFE" w:rsidRDefault="000B574C">
            <w:pPr>
              <w:ind w:left="2"/>
              <w:jc w:val="left"/>
            </w:pPr>
            <w:r>
              <w:t xml:space="preserve"> Business Continuity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69B785F2" w14:textId="77777777" w:rsidR="004E5AFE" w:rsidRDefault="000B574C">
            <w:pPr>
              <w:ind w:left="1"/>
              <w:jc w:val="left"/>
            </w:pPr>
            <w:r>
              <w:t xml:space="preserve">Failure to retain or secure the necessary number of members for a Council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409A8DB3" w14:textId="77777777" w:rsidR="004E5AFE" w:rsidRDefault="000B574C">
            <w:pPr>
              <w:ind w:right="48"/>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043ADE61" w14:textId="77777777" w:rsidR="004E5AFE" w:rsidRDefault="000B574C">
            <w:pPr>
              <w:ind w:left="1"/>
              <w:jc w:val="left"/>
            </w:pPr>
            <w:r>
              <w:t xml:space="preserve">Clerk to maintain an up-to-date Councillor Attendance Register. Advertise for an election immediately a vacancy exists. Co-opt Members where no election is held.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6171D440" w14:textId="77777777" w:rsidR="004E5AFE" w:rsidRDefault="000B574C">
            <w:pPr>
              <w:spacing w:after="22"/>
              <w:ind w:left="1"/>
              <w:jc w:val="left"/>
            </w:pPr>
            <w:r>
              <w:t xml:space="preserve"> Review  </w:t>
            </w:r>
          </w:p>
          <w:p w14:paraId="66E8911C" w14:textId="77777777" w:rsidR="004E5AFE" w:rsidRDefault="000B574C">
            <w:pPr>
              <w:ind w:left="1"/>
              <w:jc w:val="left"/>
            </w:pPr>
            <w:r>
              <w:t xml:space="preserve"> Create Register </w:t>
            </w:r>
            <w:r>
              <w:rPr>
                <w:sz w:val="20"/>
              </w:rPr>
              <w:t xml:space="preserve"> </w:t>
            </w:r>
          </w:p>
        </w:tc>
      </w:tr>
      <w:tr w:rsidR="004E5AFE" w14:paraId="39D9837D" w14:textId="77777777">
        <w:trPr>
          <w:trHeight w:val="1920"/>
        </w:trPr>
        <w:tc>
          <w:tcPr>
            <w:tcW w:w="1724" w:type="dxa"/>
            <w:tcBorders>
              <w:top w:val="single" w:sz="6" w:space="0" w:color="000000"/>
              <w:left w:val="single" w:sz="6" w:space="0" w:color="000000"/>
              <w:bottom w:val="single" w:sz="6" w:space="0" w:color="000000"/>
              <w:right w:val="single" w:sz="6" w:space="0" w:color="000000"/>
            </w:tcBorders>
          </w:tcPr>
          <w:p w14:paraId="2AD22A0B" w14:textId="77777777" w:rsidR="004E5AFE" w:rsidRDefault="000B574C">
            <w:pPr>
              <w:ind w:left="2"/>
              <w:jc w:val="left"/>
            </w:pPr>
            <w:r>
              <w:lastRenderedPageBreak/>
              <w:t xml:space="preserve"> Precept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5BA3A8E3" w14:textId="77777777" w:rsidR="004E5AFE" w:rsidRDefault="000B574C">
            <w:pPr>
              <w:jc w:val="left"/>
            </w:pPr>
            <w:r>
              <w:t xml:space="preserve"> Adequacy of precept  </w:t>
            </w:r>
          </w:p>
          <w:p w14:paraId="3092E27C" w14:textId="77777777" w:rsidR="004E5AFE" w:rsidRDefault="000B574C">
            <w:pPr>
              <w:jc w:val="left"/>
            </w:pPr>
            <w:r>
              <w:t xml:space="preserve"> Requirements not submitted to RBC  </w:t>
            </w:r>
          </w:p>
          <w:p w14:paraId="0E07769B" w14:textId="77777777" w:rsidR="004E5AFE" w:rsidRDefault="000B574C">
            <w:pPr>
              <w:jc w:val="left"/>
            </w:pPr>
            <w:r>
              <w:t xml:space="preserve"> An amount not received by RBC  </w:t>
            </w:r>
          </w:p>
          <w:p w14:paraId="4F5DDDB1" w14:textId="77777777" w:rsidR="004E5AFE" w:rsidRDefault="000B574C">
            <w:pPr>
              <w:spacing w:after="24"/>
              <w:jc w:val="left"/>
            </w:pPr>
            <w:r>
              <w:t xml:space="preserve"> Loss of Parish Grant from  </w:t>
            </w:r>
          </w:p>
          <w:p w14:paraId="5F0EB0C8" w14:textId="77777777" w:rsidR="004E5AFE" w:rsidRDefault="000B574C">
            <w:pPr>
              <w:jc w:val="left"/>
            </w:pPr>
            <w:r>
              <w:t xml:space="preserve"> Rotherham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51A0CE8F" w14:textId="77777777" w:rsidR="004E5AFE" w:rsidRDefault="000B574C">
            <w:pPr>
              <w:ind w:right="77"/>
              <w:jc w:val="center"/>
            </w:pPr>
            <w:r>
              <w:t xml:space="preserve"> L  </w:t>
            </w:r>
          </w:p>
          <w:p w14:paraId="21211EFD" w14:textId="77777777" w:rsidR="004E5AFE" w:rsidRDefault="000B574C">
            <w:pPr>
              <w:ind w:right="77"/>
              <w:jc w:val="center"/>
            </w:pPr>
            <w:r>
              <w:t xml:space="preserve"> L  </w:t>
            </w:r>
          </w:p>
          <w:p w14:paraId="0EAE9DFD" w14:textId="77777777" w:rsidR="004E5AFE" w:rsidRDefault="000B574C">
            <w:pPr>
              <w:spacing w:after="18"/>
              <w:ind w:right="77"/>
              <w:jc w:val="center"/>
            </w:pPr>
            <w:r>
              <w:t xml:space="preserve"> L  </w:t>
            </w:r>
          </w:p>
          <w:p w14:paraId="5BEFB0BA" w14:textId="77777777" w:rsidR="004E5AFE" w:rsidRDefault="000B574C">
            <w:pPr>
              <w:ind w:right="81"/>
              <w:jc w:val="center"/>
            </w:pPr>
            <w:r>
              <w:t xml:space="preserve"> M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155BA3CB" w14:textId="77777777" w:rsidR="004E5AFE" w:rsidRDefault="000B574C">
            <w:pPr>
              <w:spacing w:after="1" w:line="237" w:lineRule="auto"/>
              <w:ind w:right="69"/>
              <w:jc w:val="left"/>
            </w:pPr>
            <w:r>
              <w:t xml:space="preserve">The Council reviews the Precept requirement annually at the December meeting and reviews the presented budget update information, including actual position and projected position to year end and estimated figures for the next financial year. With this information, the Council agrees the precept amount to be requested from Rotherham Borough Council. This figure is submitted by the Clerk in writing to RBC.  </w:t>
            </w:r>
          </w:p>
          <w:p w14:paraId="77A75C83" w14:textId="77777777" w:rsidR="004E5AFE" w:rsidRDefault="000B574C">
            <w:pPr>
              <w:spacing w:after="26"/>
              <w:jc w:val="left"/>
            </w:pPr>
            <w:r>
              <w:t xml:space="preserve">The Clerk informs Council when the monies are received (approx. April time).  </w:t>
            </w:r>
          </w:p>
          <w:p w14:paraId="6A950F83" w14:textId="77777777" w:rsidR="004E5AFE" w:rsidRDefault="000B574C">
            <w:pPr>
              <w:jc w:val="left"/>
            </w:pPr>
            <w:r>
              <w:t xml:space="preserve">The Council needs also to have adequate reserves to deal with an emergency,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73811397" w14:textId="77777777" w:rsidR="004E5AFE" w:rsidRDefault="000B574C">
            <w:pPr>
              <w:jc w:val="left"/>
            </w:pPr>
            <w:r>
              <w:rPr>
                <w:strike/>
              </w:rPr>
              <w:t xml:space="preserve"> </w:t>
            </w:r>
            <w:r>
              <w:t>Existing procedure adequate</w:t>
            </w:r>
            <w:r>
              <w:rPr>
                <w:sz w:val="20"/>
              </w:rPr>
              <w:t xml:space="preserve"> </w:t>
            </w:r>
          </w:p>
        </w:tc>
      </w:tr>
      <w:tr w:rsidR="004E5AFE" w14:paraId="76609E77" w14:textId="77777777">
        <w:trPr>
          <w:trHeight w:val="811"/>
        </w:trPr>
        <w:tc>
          <w:tcPr>
            <w:tcW w:w="1724" w:type="dxa"/>
            <w:tcBorders>
              <w:top w:val="single" w:sz="6" w:space="0" w:color="000000"/>
              <w:left w:val="single" w:sz="6" w:space="0" w:color="000000"/>
              <w:bottom w:val="single" w:sz="6" w:space="0" w:color="000000"/>
              <w:right w:val="single" w:sz="6" w:space="0" w:color="000000"/>
            </w:tcBorders>
          </w:tcPr>
          <w:p w14:paraId="68962128" w14:textId="77777777" w:rsidR="004E5AFE" w:rsidRDefault="000B574C">
            <w:pPr>
              <w:ind w:left="2"/>
              <w:jc w:val="left"/>
            </w:pPr>
            <w:r>
              <w:t xml:space="preserve"> Financial records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6282F80F" w14:textId="77777777" w:rsidR="004E5AFE" w:rsidRDefault="000B574C">
            <w:pPr>
              <w:spacing w:after="23"/>
              <w:jc w:val="left"/>
            </w:pPr>
            <w:r>
              <w:t xml:space="preserve"> Inadequate records  </w:t>
            </w:r>
          </w:p>
          <w:p w14:paraId="5573534E" w14:textId="77777777" w:rsidR="004E5AFE" w:rsidRDefault="000B574C">
            <w:pPr>
              <w:jc w:val="left"/>
            </w:pPr>
            <w:r>
              <w:t xml:space="preserve"> Financial irregularities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444FBAD7" w14:textId="77777777" w:rsidR="004E5AFE" w:rsidRDefault="000B574C">
            <w:pPr>
              <w:ind w:left="238" w:right="232"/>
              <w:jc w:val="center"/>
            </w:pPr>
            <w:r>
              <w:t xml:space="preserve"> L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41BFAC56" w14:textId="77777777" w:rsidR="004E5AFE" w:rsidRDefault="000B574C">
            <w:pPr>
              <w:spacing w:after="28" w:line="238" w:lineRule="auto"/>
              <w:jc w:val="left"/>
            </w:pPr>
            <w:r>
              <w:t xml:space="preserve">The Council has Financial Regulations that set out requirements and expectations.  </w:t>
            </w:r>
          </w:p>
          <w:p w14:paraId="71433E19" w14:textId="77777777" w:rsidR="004E5AFE" w:rsidRDefault="000B574C">
            <w:pPr>
              <w:jc w:val="left"/>
            </w:pPr>
            <w:r>
              <w:t xml:space="preserve">The Council has appointed an independent internal audit to review processes.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3BB243A3" w14:textId="77777777" w:rsidR="004E5AFE" w:rsidRDefault="000B574C">
            <w:pPr>
              <w:jc w:val="left"/>
            </w:pPr>
            <w:r>
              <w:rPr>
                <w:strike/>
              </w:rPr>
              <w:t xml:space="preserve"> </w:t>
            </w:r>
            <w:r>
              <w:t xml:space="preserve">Existing procedure adequate.  </w:t>
            </w:r>
          </w:p>
          <w:p w14:paraId="40D9961D" w14:textId="77777777" w:rsidR="004E5AFE" w:rsidRDefault="000B574C">
            <w:pPr>
              <w:jc w:val="left"/>
            </w:pPr>
            <w:r>
              <w:t xml:space="preserve">Review the Financial Regulations when necessary. </w:t>
            </w:r>
            <w:r>
              <w:rPr>
                <w:sz w:val="20"/>
              </w:rPr>
              <w:t xml:space="preserve"> </w:t>
            </w:r>
          </w:p>
        </w:tc>
      </w:tr>
    </w:tbl>
    <w:p w14:paraId="73AC2374" w14:textId="77777777" w:rsidR="004E5AFE" w:rsidRDefault="000B574C">
      <w:pPr>
        <w:jc w:val="both"/>
      </w:pPr>
      <w:r>
        <w:rPr>
          <w:sz w:val="20"/>
        </w:rPr>
        <w:t xml:space="preserve"> </w:t>
      </w:r>
    </w:p>
    <w:tbl>
      <w:tblPr>
        <w:tblStyle w:val="TableGrid"/>
        <w:tblW w:w="14351" w:type="dxa"/>
        <w:tblInd w:w="1351" w:type="dxa"/>
        <w:tblCellMar>
          <w:top w:w="69" w:type="dxa"/>
          <w:left w:w="97" w:type="dxa"/>
          <w:right w:w="58" w:type="dxa"/>
        </w:tblCellMar>
        <w:tblLook w:val="04A0" w:firstRow="1" w:lastRow="0" w:firstColumn="1" w:lastColumn="0" w:noHBand="0" w:noVBand="1"/>
      </w:tblPr>
      <w:tblGrid>
        <w:gridCol w:w="1724"/>
        <w:gridCol w:w="2836"/>
        <w:gridCol w:w="913"/>
        <w:gridCol w:w="5791"/>
        <w:gridCol w:w="3087"/>
      </w:tblGrid>
      <w:tr w:rsidR="004E5AFE" w14:paraId="3EF9C132" w14:textId="77777777">
        <w:trPr>
          <w:trHeight w:val="2282"/>
        </w:trPr>
        <w:tc>
          <w:tcPr>
            <w:tcW w:w="1724" w:type="dxa"/>
            <w:tcBorders>
              <w:top w:val="single" w:sz="6" w:space="0" w:color="000000"/>
              <w:left w:val="single" w:sz="6" w:space="0" w:color="000000"/>
              <w:bottom w:val="single" w:sz="6" w:space="0" w:color="000000"/>
              <w:right w:val="single" w:sz="6" w:space="0" w:color="000000"/>
            </w:tcBorders>
          </w:tcPr>
          <w:p w14:paraId="2DD90C75" w14:textId="77777777" w:rsidR="004E5AFE" w:rsidRDefault="000B574C">
            <w:pPr>
              <w:jc w:val="left"/>
            </w:pP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7ABFACF5" w14:textId="77777777" w:rsidR="004E5AFE" w:rsidRDefault="000B574C">
            <w:pPr>
              <w:ind w:left="1"/>
              <w:jc w:val="left"/>
            </w:pP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265B25A5" w14:textId="77777777" w:rsidR="004E5AFE" w:rsidRDefault="000B574C">
            <w:pPr>
              <w:jc w:val="left"/>
            </w:pP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11C0017D" w14:textId="77777777" w:rsidR="004E5AFE" w:rsidRDefault="000B574C">
            <w:pPr>
              <w:ind w:left="2"/>
              <w:jc w:val="left"/>
            </w:pPr>
            <w:r>
              <w:t xml:space="preserve">Financial Regulations reviewed regularly and updated when required.  </w:t>
            </w:r>
          </w:p>
          <w:p w14:paraId="0E05C406" w14:textId="77777777" w:rsidR="004E5AFE" w:rsidRDefault="000B574C">
            <w:pPr>
              <w:ind w:left="2"/>
              <w:jc w:val="left"/>
            </w:pPr>
            <w:r>
              <w:t xml:space="preserve">Systems of internal control in place.  </w:t>
            </w:r>
          </w:p>
          <w:p w14:paraId="0E3DC2B8" w14:textId="77777777" w:rsidR="004E5AFE" w:rsidRDefault="000B574C">
            <w:pPr>
              <w:ind w:left="2"/>
              <w:jc w:val="left"/>
            </w:pPr>
            <w:r>
              <w:t xml:space="preserve">Review of financial systems as part of Annual Governance and  </w:t>
            </w:r>
          </w:p>
          <w:p w14:paraId="7263CA95" w14:textId="77777777" w:rsidR="004E5AFE" w:rsidRDefault="000B574C">
            <w:pPr>
              <w:spacing w:after="2" w:line="235" w:lineRule="auto"/>
              <w:ind w:left="2" w:right="16"/>
              <w:jc w:val="left"/>
            </w:pPr>
            <w:r>
              <w:t xml:space="preserve">Accountability Return (AGAR). Internal Audit report presented to Parish Council meeting.  </w:t>
            </w:r>
          </w:p>
          <w:p w14:paraId="795FA9BD" w14:textId="77777777" w:rsidR="004E5AFE" w:rsidRDefault="000B574C">
            <w:pPr>
              <w:ind w:left="2"/>
              <w:jc w:val="left"/>
            </w:pPr>
            <w:r>
              <w:t xml:space="preserve">All accounts available for public inspection.  </w:t>
            </w:r>
          </w:p>
          <w:p w14:paraId="65FFC25A" w14:textId="77777777" w:rsidR="004E5AFE" w:rsidRDefault="000B574C">
            <w:pPr>
              <w:spacing w:after="28" w:line="237" w:lineRule="auto"/>
              <w:ind w:left="2" w:right="1"/>
              <w:jc w:val="left"/>
            </w:pPr>
            <w:r>
              <w:t xml:space="preserve">The RFO maintains proper records, overseen by Councillors who undertake regular checks in accordance with the Council's audit plan. (Audit spot checks) Payments are authorised by the Council at each ordinary meeting and recorded in the minutes of that meeting.  </w:t>
            </w:r>
          </w:p>
          <w:p w14:paraId="1FCFD8EE" w14:textId="77777777" w:rsidR="004E5AFE" w:rsidRDefault="000B574C">
            <w:pPr>
              <w:ind w:left="2"/>
              <w:jc w:val="left"/>
            </w:pPr>
            <w:r>
              <w:t>The Council has established a system of internal control.</w:t>
            </w:r>
            <w:r>
              <w:rPr>
                <w:color w:val="B80672"/>
              </w:rPr>
              <w:t xml:space="preserve">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03C1DAF6" w14:textId="77777777" w:rsidR="004E5AFE" w:rsidRDefault="000B574C">
            <w:pPr>
              <w:ind w:left="2"/>
              <w:jc w:val="left"/>
            </w:pPr>
            <w:r>
              <w:rPr>
                <w:sz w:val="20"/>
              </w:rPr>
              <w:t xml:space="preserve"> </w:t>
            </w:r>
          </w:p>
        </w:tc>
      </w:tr>
      <w:tr w:rsidR="004E5AFE" w14:paraId="41337E89" w14:textId="77777777">
        <w:trPr>
          <w:trHeight w:val="1943"/>
        </w:trPr>
        <w:tc>
          <w:tcPr>
            <w:tcW w:w="1724" w:type="dxa"/>
            <w:tcBorders>
              <w:top w:val="single" w:sz="6" w:space="0" w:color="000000"/>
              <w:left w:val="single" w:sz="6" w:space="0" w:color="000000"/>
              <w:bottom w:val="single" w:sz="25" w:space="0" w:color="000000"/>
              <w:right w:val="single" w:sz="6" w:space="0" w:color="000000"/>
            </w:tcBorders>
          </w:tcPr>
          <w:p w14:paraId="0E756CFD" w14:textId="77777777" w:rsidR="004E5AFE" w:rsidRDefault="000B574C">
            <w:pPr>
              <w:ind w:left="2"/>
              <w:jc w:val="left"/>
            </w:pPr>
            <w:r>
              <w:t xml:space="preserve"> Bank and banking </w:t>
            </w:r>
            <w:r>
              <w:rPr>
                <w:sz w:val="20"/>
              </w:rPr>
              <w:t xml:space="preserve"> </w:t>
            </w:r>
          </w:p>
        </w:tc>
        <w:tc>
          <w:tcPr>
            <w:tcW w:w="2836" w:type="dxa"/>
            <w:tcBorders>
              <w:top w:val="single" w:sz="6" w:space="0" w:color="000000"/>
              <w:left w:val="single" w:sz="6" w:space="0" w:color="000000"/>
              <w:bottom w:val="single" w:sz="25" w:space="0" w:color="000000"/>
              <w:right w:val="single" w:sz="6" w:space="0" w:color="000000"/>
            </w:tcBorders>
          </w:tcPr>
          <w:p w14:paraId="49E2E6DF" w14:textId="77777777" w:rsidR="004E5AFE" w:rsidRDefault="000B574C">
            <w:pPr>
              <w:ind w:left="2"/>
              <w:jc w:val="left"/>
            </w:pPr>
            <w:r>
              <w:t xml:space="preserve"> Inadequate checks  </w:t>
            </w:r>
          </w:p>
          <w:p w14:paraId="20BFE55C" w14:textId="77777777" w:rsidR="004E5AFE" w:rsidRDefault="000B574C">
            <w:pPr>
              <w:ind w:left="2"/>
              <w:jc w:val="left"/>
            </w:pPr>
            <w:r>
              <w:t xml:space="preserve"> Bank mistakes  </w:t>
            </w:r>
          </w:p>
          <w:p w14:paraId="7CCEC6EC" w14:textId="77777777" w:rsidR="004E5AFE" w:rsidRDefault="000B574C">
            <w:pPr>
              <w:spacing w:after="24"/>
              <w:ind w:left="2"/>
              <w:jc w:val="left"/>
            </w:pPr>
            <w:r>
              <w:t xml:space="preserve"> Loss  </w:t>
            </w:r>
          </w:p>
          <w:p w14:paraId="23B23709" w14:textId="77777777" w:rsidR="004E5AFE" w:rsidRDefault="000B574C">
            <w:pPr>
              <w:ind w:left="2"/>
              <w:jc w:val="left"/>
            </w:pPr>
            <w:r>
              <w:t xml:space="preserve"> Charges </w:t>
            </w:r>
            <w:r>
              <w:rPr>
                <w:sz w:val="20"/>
              </w:rPr>
              <w:t xml:space="preserve"> </w:t>
            </w:r>
          </w:p>
        </w:tc>
        <w:tc>
          <w:tcPr>
            <w:tcW w:w="913" w:type="dxa"/>
            <w:tcBorders>
              <w:top w:val="single" w:sz="6" w:space="0" w:color="000000"/>
              <w:left w:val="single" w:sz="6" w:space="0" w:color="000000"/>
              <w:bottom w:val="single" w:sz="25" w:space="0" w:color="000000"/>
              <w:right w:val="single" w:sz="6" w:space="0" w:color="000000"/>
            </w:tcBorders>
          </w:tcPr>
          <w:p w14:paraId="06F60BF2" w14:textId="77777777" w:rsidR="004E5AFE" w:rsidRDefault="000B574C">
            <w:pPr>
              <w:ind w:right="48"/>
              <w:jc w:val="center"/>
            </w:pPr>
            <w:r>
              <w:t xml:space="preserve"> L  </w:t>
            </w:r>
          </w:p>
          <w:p w14:paraId="2834F4D1" w14:textId="77777777" w:rsidR="004E5AFE" w:rsidRDefault="000B574C">
            <w:pPr>
              <w:ind w:right="48"/>
              <w:jc w:val="center"/>
            </w:pPr>
            <w:r>
              <w:t xml:space="preserve"> L  </w:t>
            </w:r>
          </w:p>
          <w:p w14:paraId="12A0CEB8" w14:textId="77777777" w:rsidR="004E5AFE" w:rsidRDefault="000B574C">
            <w:pPr>
              <w:spacing w:after="19"/>
              <w:ind w:right="48"/>
              <w:jc w:val="center"/>
            </w:pPr>
            <w:r>
              <w:t xml:space="preserve"> L  </w:t>
            </w:r>
          </w:p>
          <w:p w14:paraId="3E2725B0" w14:textId="77777777" w:rsidR="004E5AFE" w:rsidRDefault="000B574C">
            <w:pPr>
              <w:ind w:right="48"/>
              <w:jc w:val="center"/>
            </w:pPr>
            <w:r>
              <w:t xml:space="preserve"> L </w:t>
            </w:r>
            <w:r>
              <w:rPr>
                <w:sz w:val="20"/>
              </w:rPr>
              <w:t xml:space="preserve"> </w:t>
            </w:r>
          </w:p>
        </w:tc>
        <w:tc>
          <w:tcPr>
            <w:tcW w:w="5791" w:type="dxa"/>
            <w:tcBorders>
              <w:top w:val="single" w:sz="6" w:space="0" w:color="000000"/>
              <w:left w:val="single" w:sz="6" w:space="0" w:color="000000"/>
              <w:bottom w:val="single" w:sz="25" w:space="0" w:color="000000"/>
              <w:right w:val="single" w:sz="6" w:space="0" w:color="000000"/>
            </w:tcBorders>
          </w:tcPr>
          <w:p w14:paraId="7EDD974B" w14:textId="77777777" w:rsidR="004E5AFE" w:rsidRDefault="000B574C">
            <w:pPr>
              <w:spacing w:line="238" w:lineRule="auto"/>
              <w:ind w:left="2"/>
              <w:jc w:val="left"/>
            </w:pPr>
            <w:r>
              <w:t xml:space="preserve">The Council has Financial Regulations that set out the requirements for banking, cheques and reconciliation of accounts.  </w:t>
            </w:r>
          </w:p>
          <w:p w14:paraId="16020798" w14:textId="77777777" w:rsidR="004E5AFE" w:rsidRDefault="000B574C">
            <w:pPr>
              <w:spacing w:line="238" w:lineRule="auto"/>
              <w:ind w:left="2"/>
              <w:jc w:val="left"/>
            </w:pPr>
            <w:r>
              <w:t xml:space="preserve">The bank may make occasional errors in processing cheques which are discovered when the Clerk reconciles the bank accounts and when the statements arrive.  </w:t>
            </w:r>
          </w:p>
          <w:p w14:paraId="66EA02B2" w14:textId="77777777" w:rsidR="004E5AFE" w:rsidRDefault="000B574C">
            <w:pPr>
              <w:spacing w:after="26"/>
              <w:ind w:left="2"/>
              <w:jc w:val="left"/>
            </w:pPr>
            <w:r>
              <w:t xml:space="preserve">The Clerk reviews the Council's banking arrangements regularly.  </w:t>
            </w:r>
          </w:p>
          <w:p w14:paraId="3A765482" w14:textId="77777777" w:rsidR="004E5AFE" w:rsidRDefault="000B574C">
            <w:pPr>
              <w:ind w:left="2"/>
              <w:jc w:val="left"/>
            </w:pPr>
            <w:r>
              <w:t xml:space="preserve">Councillor has electronic access view Council Bank statements etc. </w:t>
            </w:r>
            <w:r>
              <w:rPr>
                <w:sz w:val="20"/>
              </w:rPr>
              <w:t xml:space="preserve"> </w:t>
            </w:r>
          </w:p>
        </w:tc>
        <w:tc>
          <w:tcPr>
            <w:tcW w:w="3087" w:type="dxa"/>
            <w:tcBorders>
              <w:top w:val="single" w:sz="6" w:space="0" w:color="000000"/>
              <w:left w:val="single" w:sz="6" w:space="0" w:color="000000"/>
              <w:bottom w:val="single" w:sz="25" w:space="0" w:color="000000"/>
              <w:right w:val="single" w:sz="6" w:space="0" w:color="000000"/>
            </w:tcBorders>
          </w:tcPr>
          <w:p w14:paraId="6894E401" w14:textId="77777777" w:rsidR="004E5AFE" w:rsidRDefault="000B574C">
            <w:pPr>
              <w:ind w:left="2"/>
              <w:jc w:val="left"/>
            </w:pPr>
            <w:r>
              <w:rPr>
                <w:strike/>
              </w:rPr>
              <w:t xml:space="preserve"> </w:t>
            </w:r>
            <w:r>
              <w:t xml:space="preserve">Existing procedure adequate.  </w:t>
            </w:r>
          </w:p>
          <w:p w14:paraId="32FBDFF8" w14:textId="77777777" w:rsidR="004E5AFE" w:rsidRDefault="000B574C">
            <w:pPr>
              <w:spacing w:after="28" w:line="237" w:lineRule="auto"/>
              <w:ind w:left="2"/>
              <w:jc w:val="left"/>
            </w:pPr>
            <w:r>
              <w:t xml:space="preserve">Review the Financial Regulations when necessary and bank signatory list, when necessary, especially after an AGM and an election.  </w:t>
            </w:r>
          </w:p>
          <w:p w14:paraId="03CBEC43" w14:textId="77777777" w:rsidR="004E5AFE" w:rsidRDefault="000B574C">
            <w:pPr>
              <w:ind w:left="2"/>
              <w:jc w:val="left"/>
            </w:pPr>
            <w:r>
              <w:t xml:space="preserve">Monitor the bank statements monthly. </w:t>
            </w:r>
            <w:r>
              <w:rPr>
                <w:sz w:val="20"/>
              </w:rPr>
              <w:t xml:space="preserve"> </w:t>
            </w:r>
          </w:p>
        </w:tc>
      </w:tr>
      <w:tr w:rsidR="004E5AFE" w14:paraId="35B1AE9A" w14:textId="77777777">
        <w:trPr>
          <w:trHeight w:val="432"/>
        </w:trPr>
        <w:tc>
          <w:tcPr>
            <w:tcW w:w="4559" w:type="dxa"/>
            <w:gridSpan w:val="2"/>
            <w:tcBorders>
              <w:top w:val="single" w:sz="25" w:space="0" w:color="000000"/>
              <w:left w:val="single" w:sz="6" w:space="0" w:color="000000"/>
              <w:bottom w:val="single" w:sz="25" w:space="0" w:color="000000"/>
              <w:right w:val="nil"/>
            </w:tcBorders>
            <w:shd w:val="clear" w:color="auto" w:fill="FFCC00"/>
          </w:tcPr>
          <w:p w14:paraId="6F8A3073" w14:textId="77777777" w:rsidR="004E5AFE" w:rsidRPr="007A0E71" w:rsidRDefault="000B574C" w:rsidP="007A0E71">
            <w:pPr>
              <w:pStyle w:val="Heading2"/>
              <w:jc w:val="left"/>
              <w:rPr>
                <w:b/>
                <w:bCs/>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1A07C7B" wp14:editId="14D4696E">
                      <wp:simplePos x="0" y="0"/>
                      <wp:positionH relativeFrom="column">
                        <wp:posOffset>119253</wp:posOffset>
                      </wp:positionH>
                      <wp:positionV relativeFrom="paragraph">
                        <wp:posOffset>37223</wp:posOffset>
                      </wp:positionV>
                      <wp:extent cx="361188" cy="9144"/>
                      <wp:effectExtent l="0" t="0" r="0" b="0"/>
                      <wp:wrapNone/>
                      <wp:docPr id="17460" name="Group 17460"/>
                      <wp:cNvGraphicFramePr/>
                      <a:graphic xmlns:a="http://schemas.openxmlformats.org/drawingml/2006/main">
                        <a:graphicData uri="http://schemas.microsoft.com/office/word/2010/wordprocessingGroup">
                          <wpg:wgp>
                            <wpg:cNvGrpSpPr/>
                            <wpg:grpSpPr>
                              <a:xfrm>
                                <a:off x="0" y="0"/>
                                <a:ext cx="361188" cy="9144"/>
                                <a:chOff x="0" y="0"/>
                                <a:chExt cx="361188" cy="9144"/>
                              </a:xfrm>
                            </wpg:grpSpPr>
                            <wps:wsp>
                              <wps:cNvPr id="470" name="Shape 470"/>
                              <wps:cNvSpPr/>
                              <wps:spPr>
                                <a:xfrm>
                                  <a:off x="0" y="0"/>
                                  <a:ext cx="361188" cy="0"/>
                                </a:xfrm>
                                <a:custGeom>
                                  <a:avLst/>
                                  <a:gdLst/>
                                  <a:ahLst/>
                                  <a:cxnLst/>
                                  <a:rect l="0" t="0" r="0" b="0"/>
                                  <a:pathLst>
                                    <a:path w="361188">
                                      <a:moveTo>
                                        <a:pt x="0" y="0"/>
                                      </a:moveTo>
                                      <a:lnTo>
                                        <a:pt x="361188" y="0"/>
                                      </a:lnTo>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60" style="width:28.44pt;height:0.72pt;position:absolute;z-index:-2147483389;mso-position-horizontal-relative:text;mso-position-horizontal:absolute;margin-left:9.39pt;mso-position-vertical-relative:text;margin-top:2.93097pt;" coordsize="3611,91">
                      <v:shape id="Shape 470" style="position:absolute;width:3611;height:0;left:0;top:0;" coordsize="361188,0" path="m0,0l361188,0">
                        <v:stroke weight="0.72pt" endcap="flat" joinstyle="miter" miterlimit="8" on="true" color="#000000"/>
                        <v:fill on="false" color="#000000" opacity="0"/>
                      </v:shape>
                    </v:group>
                  </w:pict>
                </mc:Fallback>
              </mc:AlternateContent>
            </w:r>
            <w:r>
              <w:t xml:space="preserve"> </w:t>
            </w:r>
            <w:r w:rsidRPr="007A0E71">
              <w:rPr>
                <w:b/>
                <w:bCs/>
                <w:color w:val="auto"/>
                <w:sz w:val="28"/>
                <w:szCs w:val="28"/>
              </w:rPr>
              <w:t xml:space="preserve">FINANCE AND MANAGEMENT  </w:t>
            </w:r>
          </w:p>
        </w:tc>
        <w:tc>
          <w:tcPr>
            <w:tcW w:w="913" w:type="dxa"/>
            <w:tcBorders>
              <w:top w:val="single" w:sz="25" w:space="0" w:color="000000"/>
              <w:left w:val="nil"/>
              <w:bottom w:val="single" w:sz="25" w:space="0" w:color="000000"/>
              <w:right w:val="nil"/>
            </w:tcBorders>
            <w:shd w:val="clear" w:color="auto" w:fill="FFCC00"/>
          </w:tcPr>
          <w:p w14:paraId="23718E16" w14:textId="77777777" w:rsidR="004E5AFE" w:rsidRDefault="004E5AFE">
            <w:pPr>
              <w:spacing w:after="160"/>
              <w:jc w:val="left"/>
            </w:pPr>
          </w:p>
        </w:tc>
        <w:tc>
          <w:tcPr>
            <w:tcW w:w="5791" w:type="dxa"/>
            <w:tcBorders>
              <w:top w:val="single" w:sz="25" w:space="0" w:color="000000"/>
              <w:left w:val="nil"/>
              <w:bottom w:val="single" w:sz="25" w:space="0" w:color="000000"/>
              <w:right w:val="nil"/>
            </w:tcBorders>
            <w:shd w:val="clear" w:color="auto" w:fill="FFCC00"/>
          </w:tcPr>
          <w:p w14:paraId="5664A175" w14:textId="77777777" w:rsidR="004E5AFE" w:rsidRDefault="004E5AFE">
            <w:pPr>
              <w:spacing w:after="160"/>
              <w:jc w:val="left"/>
            </w:pPr>
          </w:p>
        </w:tc>
        <w:tc>
          <w:tcPr>
            <w:tcW w:w="3087" w:type="dxa"/>
            <w:tcBorders>
              <w:top w:val="single" w:sz="25" w:space="0" w:color="000000"/>
              <w:left w:val="nil"/>
              <w:bottom w:val="single" w:sz="25" w:space="0" w:color="000000"/>
              <w:right w:val="single" w:sz="6" w:space="0" w:color="000000"/>
            </w:tcBorders>
            <w:shd w:val="clear" w:color="auto" w:fill="FFCC00"/>
          </w:tcPr>
          <w:p w14:paraId="6D92D992" w14:textId="77777777" w:rsidR="004E5AFE" w:rsidRDefault="004E5AFE">
            <w:pPr>
              <w:spacing w:after="160"/>
              <w:jc w:val="left"/>
            </w:pPr>
          </w:p>
        </w:tc>
      </w:tr>
      <w:tr w:rsidR="004E5AFE" w14:paraId="10E13137" w14:textId="77777777">
        <w:trPr>
          <w:trHeight w:val="424"/>
        </w:trPr>
        <w:tc>
          <w:tcPr>
            <w:tcW w:w="1724" w:type="dxa"/>
            <w:tcBorders>
              <w:top w:val="single" w:sz="25" w:space="0" w:color="000000"/>
              <w:left w:val="single" w:sz="6" w:space="0" w:color="000000"/>
              <w:bottom w:val="single" w:sz="6" w:space="0" w:color="000000"/>
              <w:right w:val="single" w:sz="6" w:space="0" w:color="000000"/>
            </w:tcBorders>
            <w:shd w:val="clear" w:color="auto" w:fill="FFCC00"/>
          </w:tcPr>
          <w:p w14:paraId="7C840775" w14:textId="77777777" w:rsidR="004E5AFE" w:rsidRDefault="000B574C">
            <w:pPr>
              <w:ind w:left="2"/>
              <w:jc w:val="left"/>
            </w:pPr>
            <w:r>
              <w:t xml:space="preserve"> Subject </w:t>
            </w:r>
            <w:r>
              <w:rPr>
                <w:sz w:val="20"/>
              </w:rPr>
              <w:t xml:space="preserve"> </w:t>
            </w:r>
          </w:p>
        </w:tc>
        <w:tc>
          <w:tcPr>
            <w:tcW w:w="2836" w:type="dxa"/>
            <w:tcBorders>
              <w:top w:val="single" w:sz="25" w:space="0" w:color="000000"/>
              <w:left w:val="single" w:sz="6" w:space="0" w:color="000000"/>
              <w:bottom w:val="single" w:sz="6" w:space="0" w:color="000000"/>
              <w:right w:val="single" w:sz="6" w:space="0" w:color="000000"/>
            </w:tcBorders>
            <w:shd w:val="clear" w:color="auto" w:fill="FFCC00"/>
          </w:tcPr>
          <w:p w14:paraId="701F1893" w14:textId="77777777" w:rsidR="004E5AFE" w:rsidRDefault="000B574C">
            <w:pPr>
              <w:ind w:left="2"/>
              <w:jc w:val="left"/>
            </w:pPr>
            <w:r>
              <w:t xml:space="preserve"> Risk(s) Identified </w:t>
            </w:r>
            <w:r>
              <w:rPr>
                <w:sz w:val="20"/>
              </w:rPr>
              <w:t xml:space="preserve"> </w:t>
            </w:r>
          </w:p>
        </w:tc>
        <w:tc>
          <w:tcPr>
            <w:tcW w:w="913" w:type="dxa"/>
            <w:tcBorders>
              <w:top w:val="single" w:sz="25" w:space="0" w:color="000000"/>
              <w:left w:val="single" w:sz="6" w:space="0" w:color="000000"/>
              <w:bottom w:val="single" w:sz="6" w:space="0" w:color="000000"/>
              <w:right w:val="single" w:sz="6" w:space="0" w:color="000000"/>
            </w:tcBorders>
            <w:shd w:val="clear" w:color="auto" w:fill="FFCC00"/>
          </w:tcPr>
          <w:p w14:paraId="73FEB004" w14:textId="77777777" w:rsidR="004E5AFE" w:rsidRDefault="000B574C">
            <w:pPr>
              <w:ind w:left="1"/>
              <w:jc w:val="left"/>
            </w:pPr>
            <w:r>
              <w:t xml:space="preserve"> H / M / L </w:t>
            </w:r>
            <w:r>
              <w:rPr>
                <w:sz w:val="20"/>
              </w:rPr>
              <w:t xml:space="preserve"> </w:t>
            </w:r>
          </w:p>
        </w:tc>
        <w:tc>
          <w:tcPr>
            <w:tcW w:w="5791" w:type="dxa"/>
            <w:tcBorders>
              <w:top w:val="single" w:sz="25" w:space="0" w:color="000000"/>
              <w:left w:val="single" w:sz="6" w:space="0" w:color="000000"/>
              <w:bottom w:val="single" w:sz="6" w:space="0" w:color="000000"/>
              <w:right w:val="single" w:sz="6" w:space="0" w:color="000000"/>
            </w:tcBorders>
            <w:shd w:val="clear" w:color="auto" w:fill="FFCC00"/>
          </w:tcPr>
          <w:p w14:paraId="0CB389F5" w14:textId="77777777" w:rsidR="004E5AFE" w:rsidRDefault="000B574C">
            <w:pPr>
              <w:ind w:left="2"/>
              <w:jc w:val="left"/>
            </w:pPr>
            <w:r>
              <w:t xml:space="preserve"> Management/Control of Risk </w:t>
            </w:r>
            <w:r>
              <w:rPr>
                <w:sz w:val="20"/>
              </w:rPr>
              <w:t xml:space="preserve"> </w:t>
            </w:r>
          </w:p>
        </w:tc>
        <w:tc>
          <w:tcPr>
            <w:tcW w:w="3087" w:type="dxa"/>
            <w:tcBorders>
              <w:top w:val="single" w:sz="25" w:space="0" w:color="000000"/>
              <w:left w:val="single" w:sz="6" w:space="0" w:color="000000"/>
              <w:bottom w:val="single" w:sz="6" w:space="0" w:color="000000"/>
              <w:right w:val="single" w:sz="6" w:space="0" w:color="000000"/>
            </w:tcBorders>
            <w:shd w:val="clear" w:color="auto" w:fill="FFCC00"/>
          </w:tcPr>
          <w:p w14:paraId="5EC04342" w14:textId="77777777" w:rsidR="004E5AFE" w:rsidRDefault="000B574C">
            <w:pPr>
              <w:ind w:left="2"/>
              <w:jc w:val="left"/>
            </w:pPr>
            <w:r>
              <w:t xml:space="preserve"> Review/Assess/Revise </w:t>
            </w:r>
            <w:r>
              <w:rPr>
                <w:sz w:val="20"/>
              </w:rPr>
              <w:t xml:space="preserve"> </w:t>
            </w:r>
          </w:p>
        </w:tc>
      </w:tr>
      <w:tr w:rsidR="004E5AFE" w14:paraId="6EC9816B" w14:textId="77777777">
        <w:trPr>
          <w:trHeight w:val="1363"/>
        </w:trPr>
        <w:tc>
          <w:tcPr>
            <w:tcW w:w="1724" w:type="dxa"/>
            <w:tcBorders>
              <w:top w:val="single" w:sz="6" w:space="0" w:color="000000"/>
              <w:left w:val="single" w:sz="6" w:space="0" w:color="000000"/>
              <w:bottom w:val="single" w:sz="6" w:space="0" w:color="000000"/>
              <w:right w:val="single" w:sz="6" w:space="0" w:color="000000"/>
            </w:tcBorders>
          </w:tcPr>
          <w:p w14:paraId="2A29D696" w14:textId="77777777" w:rsidR="004E5AFE" w:rsidRDefault="000B574C">
            <w:pPr>
              <w:ind w:left="2"/>
              <w:jc w:val="left"/>
            </w:pPr>
            <w:r>
              <w:lastRenderedPageBreak/>
              <w:t xml:space="preserve"> Cash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2219F689" w14:textId="77777777" w:rsidR="004E5AFE" w:rsidRDefault="000B574C">
            <w:pPr>
              <w:ind w:left="2"/>
              <w:jc w:val="left"/>
            </w:pPr>
            <w:r>
              <w:t xml:space="preserve"> Loss through theft or dishonesty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5913A888" w14:textId="77777777" w:rsidR="004E5AFE" w:rsidRDefault="000B574C">
            <w:pPr>
              <w:ind w:right="48"/>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62353D2D" w14:textId="77777777" w:rsidR="004E5AFE" w:rsidRDefault="000B574C">
            <w:pPr>
              <w:ind w:left="2"/>
              <w:jc w:val="left"/>
            </w:pPr>
            <w:r>
              <w:t xml:space="preserve">The Council has Financial Regulations that set out the requirements.  </w:t>
            </w:r>
          </w:p>
          <w:p w14:paraId="2F78C409" w14:textId="77777777" w:rsidR="004E5AFE" w:rsidRDefault="000B574C">
            <w:pPr>
              <w:ind w:left="2"/>
              <w:jc w:val="left"/>
            </w:pPr>
            <w:r>
              <w:t xml:space="preserve">The Council’s insurance policy has a Fidelity Guarantee.  </w:t>
            </w:r>
          </w:p>
          <w:p w14:paraId="47055B32" w14:textId="77777777" w:rsidR="004E5AFE" w:rsidRDefault="000B574C">
            <w:pPr>
              <w:spacing w:after="30" w:line="235" w:lineRule="auto"/>
              <w:ind w:left="2"/>
              <w:jc w:val="both"/>
            </w:pPr>
            <w:r>
              <w:t xml:space="preserve">Finance is a standing item on Council agenda including reports and access to bank statements  </w:t>
            </w:r>
          </w:p>
          <w:p w14:paraId="33886368" w14:textId="77777777" w:rsidR="004E5AFE" w:rsidRDefault="000B574C">
            <w:pPr>
              <w:ind w:left="2"/>
              <w:jc w:val="left"/>
            </w:pPr>
            <w:r>
              <w:t xml:space="preserve">A councillor has electronic access, view Council Bank statements etc.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125A693F" w14:textId="77777777" w:rsidR="004E5AFE" w:rsidRDefault="000B574C">
            <w:pPr>
              <w:ind w:left="2"/>
              <w:jc w:val="left"/>
            </w:pPr>
            <w:r>
              <w:rPr>
                <w:strike/>
              </w:rPr>
              <w:t xml:space="preserve"> </w:t>
            </w:r>
            <w:r>
              <w:t xml:space="preserve">Existing procedure adequate. </w:t>
            </w:r>
            <w:r>
              <w:rPr>
                <w:color w:val="B80672"/>
              </w:rPr>
              <w:t xml:space="preserve"> </w:t>
            </w:r>
          </w:p>
          <w:p w14:paraId="31844EE9" w14:textId="77777777" w:rsidR="004E5AFE" w:rsidRDefault="000B574C">
            <w:pPr>
              <w:ind w:left="2"/>
              <w:jc w:val="left"/>
            </w:pPr>
            <w:r>
              <w:rPr>
                <w:color w:val="B80672"/>
              </w:rPr>
              <w:t xml:space="preserve"> </w:t>
            </w:r>
            <w:r>
              <w:t xml:space="preserve"> </w:t>
            </w:r>
          </w:p>
          <w:p w14:paraId="3BD3FCE3" w14:textId="77777777" w:rsidR="004E5AFE" w:rsidRDefault="000B574C">
            <w:pPr>
              <w:spacing w:after="30" w:line="235" w:lineRule="auto"/>
              <w:ind w:left="2"/>
              <w:jc w:val="left"/>
            </w:pPr>
            <w:r>
              <w:t xml:space="preserve">Review the Financial Regulations when necessary.  </w:t>
            </w:r>
          </w:p>
          <w:p w14:paraId="4E996BCD" w14:textId="77777777" w:rsidR="004E5AFE" w:rsidRDefault="000B574C">
            <w:pPr>
              <w:ind w:left="2"/>
              <w:jc w:val="left"/>
            </w:pPr>
            <w:r>
              <w:t xml:space="preserve">Ensure Fidelity Insurance is adequate. </w:t>
            </w:r>
            <w:r>
              <w:rPr>
                <w:sz w:val="20"/>
              </w:rPr>
              <w:t xml:space="preserve"> </w:t>
            </w:r>
          </w:p>
        </w:tc>
      </w:tr>
      <w:tr w:rsidR="004E5AFE" w14:paraId="2480FB14" w14:textId="77777777">
        <w:trPr>
          <w:trHeight w:val="1423"/>
        </w:trPr>
        <w:tc>
          <w:tcPr>
            <w:tcW w:w="1724" w:type="dxa"/>
            <w:tcBorders>
              <w:top w:val="single" w:sz="6" w:space="0" w:color="000000"/>
              <w:left w:val="single" w:sz="6" w:space="0" w:color="000000"/>
              <w:bottom w:val="single" w:sz="6" w:space="0" w:color="000000"/>
              <w:right w:val="single" w:sz="6" w:space="0" w:color="000000"/>
            </w:tcBorders>
          </w:tcPr>
          <w:p w14:paraId="4376DFEE" w14:textId="77777777" w:rsidR="004E5AFE" w:rsidRDefault="000B574C">
            <w:pPr>
              <w:ind w:left="2"/>
              <w:jc w:val="left"/>
            </w:pPr>
            <w:r>
              <w:t xml:space="preserve"> Direct costs  </w:t>
            </w:r>
          </w:p>
          <w:p w14:paraId="42798341" w14:textId="77777777" w:rsidR="004E5AFE" w:rsidRDefault="000B574C">
            <w:pPr>
              <w:spacing w:after="23"/>
              <w:ind w:left="2"/>
              <w:jc w:val="left"/>
            </w:pPr>
            <w:r>
              <w:t xml:space="preserve"> Overhead expenses  </w:t>
            </w:r>
          </w:p>
          <w:p w14:paraId="4AAD2DA1" w14:textId="77777777" w:rsidR="004E5AFE" w:rsidRDefault="000B574C">
            <w:pPr>
              <w:ind w:left="2"/>
              <w:jc w:val="left"/>
            </w:pPr>
            <w:r>
              <w:t xml:space="preserve"> Debts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70BC4B3B" w14:textId="77777777" w:rsidR="004E5AFE" w:rsidRDefault="000B574C">
            <w:pPr>
              <w:jc w:val="left"/>
            </w:pPr>
            <w:r>
              <w:t xml:space="preserve"> Goods not supplied but billed  </w:t>
            </w:r>
          </w:p>
          <w:p w14:paraId="029F1D29" w14:textId="77777777" w:rsidR="004E5AFE" w:rsidRDefault="000B574C">
            <w:pPr>
              <w:jc w:val="left"/>
            </w:pPr>
            <w:r>
              <w:t xml:space="preserve"> Incorrect invoicing  </w:t>
            </w:r>
          </w:p>
          <w:p w14:paraId="2D2E51C9" w14:textId="77777777" w:rsidR="004E5AFE" w:rsidRDefault="000B574C">
            <w:pPr>
              <w:jc w:val="left"/>
            </w:pPr>
            <w:r>
              <w:t xml:space="preserve"> Cheque payable incorrect  </w:t>
            </w:r>
          </w:p>
          <w:p w14:paraId="65046615" w14:textId="77777777" w:rsidR="004E5AFE" w:rsidRDefault="000B574C">
            <w:pPr>
              <w:spacing w:after="25"/>
              <w:jc w:val="left"/>
            </w:pPr>
            <w:r>
              <w:t xml:space="preserve"> Loss of stock  </w:t>
            </w:r>
          </w:p>
          <w:p w14:paraId="74CD3135" w14:textId="77777777" w:rsidR="004E5AFE" w:rsidRDefault="000B574C">
            <w:pPr>
              <w:jc w:val="left"/>
            </w:pPr>
            <w:r>
              <w:t xml:space="preserve"> Unpaid invoices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7EE5A893" w14:textId="77777777" w:rsidR="004E5AFE" w:rsidRDefault="000B574C">
            <w:pPr>
              <w:ind w:right="55"/>
              <w:jc w:val="center"/>
            </w:pPr>
            <w:r>
              <w:t xml:space="preserve"> L  </w:t>
            </w:r>
          </w:p>
          <w:p w14:paraId="4B810603" w14:textId="77777777" w:rsidR="004E5AFE" w:rsidRDefault="000B574C">
            <w:pPr>
              <w:ind w:right="55"/>
              <w:jc w:val="center"/>
            </w:pPr>
            <w:r>
              <w:t xml:space="preserve"> L  </w:t>
            </w:r>
          </w:p>
          <w:p w14:paraId="2FD08F9C" w14:textId="77777777" w:rsidR="004E5AFE" w:rsidRDefault="000B574C">
            <w:pPr>
              <w:ind w:right="55"/>
              <w:jc w:val="center"/>
            </w:pPr>
            <w:r>
              <w:t xml:space="preserve"> L  </w:t>
            </w:r>
          </w:p>
          <w:p w14:paraId="6F222A70" w14:textId="77777777" w:rsidR="004E5AFE" w:rsidRDefault="000B574C">
            <w:pPr>
              <w:spacing w:after="19"/>
              <w:ind w:right="55"/>
              <w:jc w:val="center"/>
            </w:pPr>
            <w:r>
              <w:t xml:space="preserve"> L  </w:t>
            </w:r>
          </w:p>
          <w:p w14:paraId="0CC2F191" w14:textId="77777777" w:rsidR="004E5AFE" w:rsidRDefault="000B574C">
            <w:pPr>
              <w:ind w:right="55"/>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2DBA0A4A" w14:textId="77777777" w:rsidR="004E5AFE" w:rsidRDefault="000B574C">
            <w:pPr>
              <w:spacing w:after="8" w:line="243" w:lineRule="auto"/>
              <w:ind w:right="342"/>
              <w:jc w:val="left"/>
            </w:pPr>
            <w:r>
              <w:t xml:space="preserve">The Council has Financial Regulations that set out the requirements.  At each Council meeting, the list of invoices awaiting approval is approved.  The Council has minimal stocks; these are checked and monitored by the  Clerk.  </w:t>
            </w:r>
          </w:p>
          <w:p w14:paraId="55297EB7" w14:textId="77777777" w:rsidR="004E5AFE" w:rsidRDefault="000B574C">
            <w:pPr>
              <w:jc w:val="left"/>
            </w:pPr>
            <w:r>
              <w:t xml:space="preserve">Unpaid invoices to the Council are pursued, and progress reported to Council.  The Parish Council does not currently have any up to date lease or rental agreements.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33EF1769" w14:textId="77777777" w:rsidR="004E5AFE" w:rsidRDefault="000B574C">
            <w:pPr>
              <w:jc w:val="left"/>
            </w:pPr>
            <w:r>
              <w:rPr>
                <w:strike/>
              </w:rPr>
              <w:t xml:space="preserve"> </w:t>
            </w:r>
            <w:r>
              <w:t xml:space="preserve">Existing procedure adequate.  </w:t>
            </w:r>
          </w:p>
          <w:p w14:paraId="7661E451" w14:textId="77777777" w:rsidR="004E5AFE" w:rsidRDefault="000B574C">
            <w:pPr>
              <w:jc w:val="left"/>
            </w:pPr>
            <w:r>
              <w:t xml:space="preserve">Review the Financial Regulations when necessary. </w:t>
            </w:r>
            <w:r>
              <w:rPr>
                <w:sz w:val="20"/>
              </w:rPr>
              <w:t xml:space="preserve"> </w:t>
            </w:r>
          </w:p>
        </w:tc>
      </w:tr>
      <w:tr w:rsidR="004E5AFE" w14:paraId="191F975F" w14:textId="77777777">
        <w:trPr>
          <w:trHeight w:val="811"/>
        </w:trPr>
        <w:tc>
          <w:tcPr>
            <w:tcW w:w="1724" w:type="dxa"/>
            <w:tcBorders>
              <w:top w:val="single" w:sz="6" w:space="0" w:color="000000"/>
              <w:left w:val="single" w:sz="6" w:space="0" w:color="000000"/>
              <w:bottom w:val="single" w:sz="6" w:space="0" w:color="000000"/>
              <w:right w:val="single" w:sz="6" w:space="0" w:color="000000"/>
            </w:tcBorders>
          </w:tcPr>
          <w:p w14:paraId="032CE74A" w14:textId="77777777" w:rsidR="004E5AFE" w:rsidRDefault="000B574C">
            <w:pPr>
              <w:ind w:left="2"/>
              <w:jc w:val="left"/>
            </w:pPr>
            <w:r>
              <w:t xml:space="preserve"> Grants and support - payable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6CB1BE1F" w14:textId="77777777" w:rsidR="004E5AFE" w:rsidRDefault="000B574C">
            <w:pPr>
              <w:spacing w:after="25"/>
              <w:jc w:val="left"/>
            </w:pPr>
            <w:r>
              <w:t xml:space="preserve"> Power to pay  </w:t>
            </w:r>
          </w:p>
          <w:p w14:paraId="79D7ACF6" w14:textId="77777777" w:rsidR="004E5AFE" w:rsidRDefault="000B574C">
            <w:pPr>
              <w:jc w:val="left"/>
            </w:pPr>
            <w:r>
              <w:t xml:space="preserve"> Authorisation of Council to pay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62135A51" w14:textId="77777777" w:rsidR="004E5AFE" w:rsidRDefault="000B574C">
            <w:pPr>
              <w:ind w:right="55"/>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1B7CC67F" w14:textId="77777777" w:rsidR="004E5AFE" w:rsidRDefault="000B574C">
            <w:pPr>
              <w:jc w:val="left"/>
            </w:pPr>
            <w:r>
              <w:t xml:space="preserve">All such expenditure goes through the required Council process of approval, minuted and listed accordingly if a payment is made using the S137 power of expenditure.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1CD7AD49" w14:textId="77777777" w:rsidR="004E5AFE" w:rsidRDefault="000B574C">
            <w:pPr>
              <w:ind w:right="304"/>
              <w:jc w:val="left"/>
            </w:pPr>
            <w:r>
              <w:t xml:space="preserve">Existing procedure adequate.  Parish Councillors request a copy of S137 rules if required. </w:t>
            </w:r>
            <w:r>
              <w:rPr>
                <w:sz w:val="20"/>
              </w:rPr>
              <w:t xml:space="preserve"> </w:t>
            </w:r>
          </w:p>
        </w:tc>
      </w:tr>
      <w:tr w:rsidR="004E5AFE" w14:paraId="44CB66C8" w14:textId="77777777">
        <w:trPr>
          <w:trHeight w:val="1457"/>
        </w:trPr>
        <w:tc>
          <w:tcPr>
            <w:tcW w:w="1724" w:type="dxa"/>
            <w:tcBorders>
              <w:top w:val="single" w:sz="6" w:space="0" w:color="000000"/>
              <w:left w:val="single" w:sz="6" w:space="0" w:color="000000"/>
              <w:bottom w:val="single" w:sz="6" w:space="0" w:color="000000"/>
              <w:right w:val="single" w:sz="6" w:space="0" w:color="000000"/>
            </w:tcBorders>
          </w:tcPr>
          <w:p w14:paraId="6BFEE6C9" w14:textId="77777777" w:rsidR="004E5AFE" w:rsidRDefault="000B574C">
            <w:pPr>
              <w:spacing w:after="25"/>
              <w:ind w:left="2"/>
              <w:jc w:val="left"/>
            </w:pPr>
            <w:r>
              <w:t xml:space="preserve"> Best value  </w:t>
            </w:r>
          </w:p>
          <w:p w14:paraId="2CE88D9B" w14:textId="77777777" w:rsidR="004E5AFE" w:rsidRDefault="000B574C">
            <w:pPr>
              <w:ind w:left="2"/>
              <w:jc w:val="left"/>
            </w:pPr>
            <w:r>
              <w:t xml:space="preserve"> Accountability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708D2C07" w14:textId="77777777" w:rsidR="004E5AFE" w:rsidRDefault="000B574C">
            <w:pPr>
              <w:ind w:right="3"/>
              <w:jc w:val="left"/>
            </w:pPr>
            <w:r>
              <w:t xml:space="preserve"> Work awarded incorrectly Overspend on services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72DEF5A3" w14:textId="77777777" w:rsidR="004E5AFE" w:rsidRDefault="000B574C">
            <w:pPr>
              <w:ind w:left="216" w:right="188"/>
              <w:jc w:val="center"/>
            </w:pPr>
            <w:r>
              <w:t xml:space="preserve"> L   M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6E825A09" w14:textId="77777777" w:rsidR="004E5AFE" w:rsidRDefault="000B574C">
            <w:pPr>
              <w:spacing w:after="26" w:line="256" w:lineRule="auto"/>
              <w:ind w:right="13"/>
              <w:jc w:val="left"/>
            </w:pPr>
            <w:r>
              <w:t xml:space="preserve"> As per Financial Regulations, normal Parish Council practice would be to seek, if possible, more than one quotation for any substantial work required to be undertaken or goods. For major contract services, formal competitive tenders would be sought. If a problem is encountered with a contract the Clerk would investigate the situation, check the quotation/tender and report to the </w:t>
            </w:r>
          </w:p>
          <w:p w14:paraId="19C4F3CC" w14:textId="77777777" w:rsidR="004E5AFE" w:rsidRDefault="000B574C">
            <w:pPr>
              <w:jc w:val="left"/>
            </w:pPr>
            <w:r>
              <w:t xml:space="preserve">Council.  Parish Council to obtain at least two quotations for key purchases. </w:t>
            </w:r>
            <w:r>
              <w:rPr>
                <w:sz w:val="20"/>
              </w:rPr>
              <w:t xml:space="preserve"> </w:t>
            </w:r>
          </w:p>
        </w:tc>
        <w:tc>
          <w:tcPr>
            <w:tcW w:w="3087" w:type="dxa"/>
            <w:tcBorders>
              <w:top w:val="single" w:sz="6" w:space="0" w:color="000000"/>
              <w:left w:val="single" w:sz="6" w:space="0" w:color="000000"/>
              <w:bottom w:val="single" w:sz="6" w:space="0" w:color="000000"/>
              <w:right w:val="single" w:sz="6" w:space="0" w:color="000000"/>
            </w:tcBorders>
          </w:tcPr>
          <w:p w14:paraId="33C99B92" w14:textId="77777777" w:rsidR="004E5AFE" w:rsidRDefault="000B574C">
            <w:pPr>
              <w:spacing w:after="25"/>
              <w:jc w:val="left"/>
            </w:pPr>
            <w:r>
              <w:rPr>
                <w:strike/>
              </w:rPr>
              <w:t xml:space="preserve"> </w:t>
            </w:r>
            <w:r>
              <w:t xml:space="preserve">Existing procedure adequate.  </w:t>
            </w:r>
          </w:p>
          <w:p w14:paraId="58620E4C" w14:textId="77777777" w:rsidR="004E5AFE" w:rsidRDefault="000B574C">
            <w:pPr>
              <w:jc w:val="left"/>
            </w:pPr>
            <w:r>
              <w:t xml:space="preserve"> Review Financial Regulations regularly. </w:t>
            </w:r>
            <w:r>
              <w:rPr>
                <w:sz w:val="20"/>
              </w:rPr>
              <w:t xml:space="preserve"> </w:t>
            </w:r>
          </w:p>
        </w:tc>
      </w:tr>
    </w:tbl>
    <w:p w14:paraId="4A32D315" w14:textId="77777777" w:rsidR="004E5AFE" w:rsidRDefault="000B574C">
      <w:pPr>
        <w:spacing w:after="3003"/>
        <w:jc w:val="left"/>
      </w:pPr>
      <w:r>
        <w:rPr>
          <w:sz w:val="20"/>
        </w:rPr>
        <w:t xml:space="preserve"> </w:t>
      </w:r>
    </w:p>
    <w:tbl>
      <w:tblPr>
        <w:tblStyle w:val="TableGrid"/>
        <w:tblpPr w:vertAnchor="text" w:tblpX="1351" w:tblpY="-3045"/>
        <w:tblOverlap w:val="never"/>
        <w:tblW w:w="14123" w:type="dxa"/>
        <w:tblInd w:w="0" w:type="dxa"/>
        <w:tblCellMar>
          <w:top w:w="68" w:type="dxa"/>
          <w:left w:w="97" w:type="dxa"/>
          <w:right w:w="2" w:type="dxa"/>
        </w:tblCellMar>
        <w:tblLook w:val="04A0" w:firstRow="1" w:lastRow="0" w:firstColumn="1" w:lastColumn="0" w:noHBand="0" w:noVBand="1"/>
      </w:tblPr>
      <w:tblGrid>
        <w:gridCol w:w="1724"/>
        <w:gridCol w:w="2836"/>
        <w:gridCol w:w="913"/>
        <w:gridCol w:w="5791"/>
        <w:gridCol w:w="2859"/>
      </w:tblGrid>
      <w:tr w:rsidR="004E5AFE" w14:paraId="21244654" w14:textId="77777777">
        <w:trPr>
          <w:trHeight w:val="409"/>
        </w:trPr>
        <w:tc>
          <w:tcPr>
            <w:tcW w:w="4559" w:type="dxa"/>
            <w:gridSpan w:val="2"/>
            <w:tcBorders>
              <w:top w:val="single" w:sz="23" w:space="0" w:color="000000"/>
              <w:left w:val="single" w:sz="6" w:space="0" w:color="000000"/>
              <w:bottom w:val="single" w:sz="23" w:space="0" w:color="000000"/>
              <w:right w:val="nil"/>
            </w:tcBorders>
            <w:shd w:val="clear" w:color="auto" w:fill="FFCC00"/>
          </w:tcPr>
          <w:p w14:paraId="1AD8B0F6" w14:textId="77777777" w:rsidR="004E5AFE" w:rsidRPr="007A0E71" w:rsidRDefault="000B574C" w:rsidP="007A0E71">
            <w:pPr>
              <w:pStyle w:val="Heading2"/>
              <w:jc w:val="left"/>
              <w:rPr>
                <w:b/>
                <w:bCs/>
              </w:rPr>
            </w:pPr>
            <w:r w:rsidRPr="007A0E71">
              <w:rPr>
                <w:rFonts w:ascii="Calibri" w:eastAsia="Calibri" w:hAnsi="Calibri" w:cs="Calibri"/>
                <w:b/>
                <w:bCs/>
                <w:noProof/>
                <w:color w:val="auto"/>
                <w:sz w:val="24"/>
                <w:szCs w:val="28"/>
              </w:rPr>
              <w:lastRenderedPageBreak/>
              <mc:AlternateContent>
                <mc:Choice Requires="wpg">
                  <w:drawing>
                    <wp:anchor distT="0" distB="0" distL="114300" distR="114300" simplePos="0" relativeHeight="251659264" behindDoc="1" locked="0" layoutInCell="1" allowOverlap="1" wp14:anchorId="33DD6645" wp14:editId="4FA93F94">
                      <wp:simplePos x="0" y="0"/>
                      <wp:positionH relativeFrom="column">
                        <wp:posOffset>119253</wp:posOffset>
                      </wp:positionH>
                      <wp:positionV relativeFrom="paragraph">
                        <wp:posOffset>46367</wp:posOffset>
                      </wp:positionV>
                      <wp:extent cx="2409444" cy="9144"/>
                      <wp:effectExtent l="0" t="0" r="0" b="0"/>
                      <wp:wrapNone/>
                      <wp:docPr id="17788" name="Group 17788"/>
                      <wp:cNvGraphicFramePr/>
                      <a:graphic xmlns:a="http://schemas.openxmlformats.org/drawingml/2006/main">
                        <a:graphicData uri="http://schemas.microsoft.com/office/word/2010/wordprocessingGroup">
                          <wpg:wgp>
                            <wpg:cNvGrpSpPr/>
                            <wpg:grpSpPr>
                              <a:xfrm>
                                <a:off x="0" y="0"/>
                                <a:ext cx="2409444" cy="9144"/>
                                <a:chOff x="0" y="0"/>
                                <a:chExt cx="2409444" cy="9144"/>
                              </a:xfrm>
                            </wpg:grpSpPr>
                            <wps:wsp>
                              <wps:cNvPr id="796" name="Shape 796"/>
                              <wps:cNvSpPr/>
                              <wps:spPr>
                                <a:xfrm>
                                  <a:off x="0" y="0"/>
                                  <a:ext cx="2409444" cy="0"/>
                                </a:xfrm>
                                <a:custGeom>
                                  <a:avLst/>
                                  <a:gdLst/>
                                  <a:ahLst/>
                                  <a:cxnLst/>
                                  <a:rect l="0" t="0" r="0" b="0"/>
                                  <a:pathLst>
                                    <a:path w="2409444">
                                      <a:moveTo>
                                        <a:pt x="0" y="0"/>
                                      </a:moveTo>
                                      <a:lnTo>
                                        <a:pt x="2409444" y="0"/>
                                      </a:lnTo>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88" style="width:189.72pt;height:0.72pt;position:absolute;z-index:-2147483327;mso-position-horizontal-relative:text;mso-position-horizontal:absolute;margin-left:9.39pt;mso-position-vertical-relative:text;margin-top:3.65092pt;" coordsize="24094,91">
                      <v:shape id="Shape 796" style="position:absolute;width:24094;height:0;left:0;top:0;" coordsize="2409444,0" path="m0,0l2409444,0">
                        <v:stroke weight="0.72pt" endcap="flat" joinstyle="miter" miterlimit="8" on="true" color="#000000"/>
                        <v:fill on="false" color="#000000" opacity="0"/>
                      </v:shape>
                    </v:group>
                  </w:pict>
                </mc:Fallback>
              </mc:AlternateContent>
            </w:r>
            <w:r w:rsidRPr="007A0E71">
              <w:rPr>
                <w:b/>
                <w:bCs/>
                <w:color w:val="auto"/>
                <w:sz w:val="28"/>
                <w:szCs w:val="28"/>
              </w:rPr>
              <w:t xml:space="preserve"> FINANCIAL AND MANAGEMENT  </w:t>
            </w:r>
          </w:p>
        </w:tc>
        <w:tc>
          <w:tcPr>
            <w:tcW w:w="913" w:type="dxa"/>
            <w:tcBorders>
              <w:top w:val="single" w:sz="23" w:space="0" w:color="000000"/>
              <w:left w:val="nil"/>
              <w:bottom w:val="single" w:sz="23" w:space="0" w:color="000000"/>
              <w:right w:val="nil"/>
            </w:tcBorders>
            <w:shd w:val="clear" w:color="auto" w:fill="FFCC00"/>
          </w:tcPr>
          <w:p w14:paraId="0609892A" w14:textId="77777777" w:rsidR="004E5AFE" w:rsidRDefault="004E5AFE">
            <w:pPr>
              <w:spacing w:after="160"/>
              <w:jc w:val="left"/>
            </w:pPr>
          </w:p>
        </w:tc>
        <w:tc>
          <w:tcPr>
            <w:tcW w:w="5791" w:type="dxa"/>
            <w:tcBorders>
              <w:top w:val="single" w:sz="23" w:space="0" w:color="000000"/>
              <w:left w:val="nil"/>
              <w:bottom w:val="single" w:sz="23" w:space="0" w:color="000000"/>
              <w:right w:val="nil"/>
            </w:tcBorders>
            <w:shd w:val="clear" w:color="auto" w:fill="FFCC00"/>
          </w:tcPr>
          <w:p w14:paraId="36DFC1C9" w14:textId="77777777" w:rsidR="004E5AFE" w:rsidRDefault="004E5AFE">
            <w:pPr>
              <w:spacing w:after="160"/>
              <w:jc w:val="left"/>
            </w:pPr>
          </w:p>
        </w:tc>
        <w:tc>
          <w:tcPr>
            <w:tcW w:w="2859" w:type="dxa"/>
            <w:tcBorders>
              <w:top w:val="single" w:sz="23" w:space="0" w:color="000000"/>
              <w:left w:val="nil"/>
              <w:bottom w:val="single" w:sz="23" w:space="0" w:color="000000"/>
              <w:right w:val="single" w:sz="6" w:space="0" w:color="000000"/>
            </w:tcBorders>
            <w:shd w:val="clear" w:color="auto" w:fill="FFCC00"/>
          </w:tcPr>
          <w:p w14:paraId="411A1855" w14:textId="77777777" w:rsidR="004E5AFE" w:rsidRDefault="004E5AFE">
            <w:pPr>
              <w:spacing w:after="160"/>
              <w:jc w:val="left"/>
            </w:pPr>
          </w:p>
        </w:tc>
      </w:tr>
      <w:tr w:rsidR="004E5AFE" w14:paraId="14D826EB" w14:textId="77777777">
        <w:trPr>
          <w:trHeight w:val="423"/>
        </w:trPr>
        <w:tc>
          <w:tcPr>
            <w:tcW w:w="1724" w:type="dxa"/>
            <w:tcBorders>
              <w:top w:val="single" w:sz="23" w:space="0" w:color="000000"/>
              <w:left w:val="single" w:sz="6" w:space="0" w:color="000000"/>
              <w:bottom w:val="single" w:sz="6" w:space="0" w:color="000000"/>
              <w:right w:val="single" w:sz="6" w:space="0" w:color="000000"/>
            </w:tcBorders>
            <w:shd w:val="clear" w:color="auto" w:fill="FFCC00"/>
          </w:tcPr>
          <w:p w14:paraId="07AAC901" w14:textId="77777777" w:rsidR="004E5AFE" w:rsidRDefault="000B574C">
            <w:pPr>
              <w:ind w:left="2"/>
              <w:jc w:val="left"/>
            </w:pPr>
            <w:r>
              <w:t xml:space="preserve"> Subject </w:t>
            </w:r>
            <w:r>
              <w:rPr>
                <w:sz w:val="20"/>
              </w:rPr>
              <w:t xml:space="preserve"> </w:t>
            </w:r>
          </w:p>
        </w:tc>
        <w:tc>
          <w:tcPr>
            <w:tcW w:w="2836" w:type="dxa"/>
            <w:tcBorders>
              <w:top w:val="single" w:sz="23" w:space="0" w:color="000000"/>
              <w:left w:val="single" w:sz="6" w:space="0" w:color="000000"/>
              <w:bottom w:val="single" w:sz="6" w:space="0" w:color="000000"/>
              <w:right w:val="single" w:sz="6" w:space="0" w:color="000000"/>
            </w:tcBorders>
            <w:shd w:val="clear" w:color="auto" w:fill="FFCC00"/>
          </w:tcPr>
          <w:p w14:paraId="3DEDDF97" w14:textId="77777777" w:rsidR="004E5AFE" w:rsidRDefault="000B574C">
            <w:pPr>
              <w:ind w:left="1"/>
              <w:jc w:val="left"/>
            </w:pPr>
            <w:r>
              <w:t xml:space="preserve"> Risk(s) Identified </w:t>
            </w:r>
            <w:r>
              <w:rPr>
                <w:sz w:val="20"/>
              </w:rPr>
              <w:t xml:space="preserve"> </w:t>
            </w:r>
          </w:p>
        </w:tc>
        <w:tc>
          <w:tcPr>
            <w:tcW w:w="913" w:type="dxa"/>
            <w:tcBorders>
              <w:top w:val="single" w:sz="23" w:space="0" w:color="000000"/>
              <w:left w:val="single" w:sz="6" w:space="0" w:color="000000"/>
              <w:bottom w:val="single" w:sz="6" w:space="0" w:color="000000"/>
              <w:right w:val="single" w:sz="6" w:space="0" w:color="000000"/>
            </w:tcBorders>
            <w:shd w:val="clear" w:color="auto" w:fill="FFCC00"/>
          </w:tcPr>
          <w:p w14:paraId="69A76E7B" w14:textId="77777777" w:rsidR="004E5AFE" w:rsidRDefault="000B574C">
            <w:pPr>
              <w:jc w:val="left"/>
            </w:pPr>
            <w:r>
              <w:t xml:space="preserve"> H / M / L </w:t>
            </w:r>
            <w:r>
              <w:rPr>
                <w:sz w:val="20"/>
              </w:rPr>
              <w:t xml:space="preserve"> </w:t>
            </w:r>
          </w:p>
        </w:tc>
        <w:tc>
          <w:tcPr>
            <w:tcW w:w="5791" w:type="dxa"/>
            <w:tcBorders>
              <w:top w:val="single" w:sz="23" w:space="0" w:color="000000"/>
              <w:left w:val="single" w:sz="6" w:space="0" w:color="000000"/>
              <w:bottom w:val="single" w:sz="6" w:space="0" w:color="000000"/>
              <w:right w:val="single" w:sz="6" w:space="0" w:color="000000"/>
            </w:tcBorders>
            <w:shd w:val="clear" w:color="auto" w:fill="FFCC00"/>
          </w:tcPr>
          <w:p w14:paraId="57466197" w14:textId="77777777" w:rsidR="004E5AFE" w:rsidRDefault="000B574C">
            <w:pPr>
              <w:ind w:left="1"/>
              <w:jc w:val="left"/>
            </w:pPr>
            <w:r>
              <w:t xml:space="preserve"> Management/Control of Risk </w:t>
            </w:r>
            <w:r>
              <w:rPr>
                <w:sz w:val="20"/>
              </w:rPr>
              <w:t xml:space="preserve"> </w:t>
            </w:r>
          </w:p>
        </w:tc>
        <w:tc>
          <w:tcPr>
            <w:tcW w:w="2859" w:type="dxa"/>
            <w:tcBorders>
              <w:top w:val="single" w:sz="23" w:space="0" w:color="000000"/>
              <w:left w:val="single" w:sz="6" w:space="0" w:color="000000"/>
              <w:bottom w:val="single" w:sz="6" w:space="0" w:color="000000"/>
              <w:right w:val="single" w:sz="6" w:space="0" w:color="000000"/>
            </w:tcBorders>
            <w:shd w:val="clear" w:color="auto" w:fill="FFCC00"/>
          </w:tcPr>
          <w:p w14:paraId="421AAFD4" w14:textId="77777777" w:rsidR="004E5AFE" w:rsidRDefault="000B574C">
            <w:pPr>
              <w:ind w:left="1"/>
              <w:jc w:val="left"/>
            </w:pPr>
            <w:r>
              <w:t xml:space="preserve"> Review/Assess/Revise </w:t>
            </w:r>
            <w:r>
              <w:rPr>
                <w:sz w:val="20"/>
              </w:rPr>
              <w:t xml:space="preserve"> </w:t>
            </w:r>
          </w:p>
        </w:tc>
      </w:tr>
      <w:tr w:rsidR="004E5AFE" w14:paraId="6F7F2292" w14:textId="77777777">
        <w:trPr>
          <w:trHeight w:val="998"/>
        </w:trPr>
        <w:tc>
          <w:tcPr>
            <w:tcW w:w="1724" w:type="dxa"/>
            <w:tcBorders>
              <w:top w:val="single" w:sz="6" w:space="0" w:color="000000"/>
              <w:left w:val="single" w:sz="6" w:space="0" w:color="000000"/>
              <w:bottom w:val="single" w:sz="6" w:space="0" w:color="000000"/>
              <w:right w:val="single" w:sz="6" w:space="0" w:color="000000"/>
            </w:tcBorders>
          </w:tcPr>
          <w:p w14:paraId="4359C31D" w14:textId="77777777" w:rsidR="004E5AFE" w:rsidRDefault="000B574C">
            <w:pPr>
              <w:ind w:left="2"/>
              <w:jc w:val="left"/>
            </w:pPr>
            <w:r>
              <w:t xml:space="preserve"> Salaries and assoc.   costs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659EFCC9" w14:textId="77777777" w:rsidR="004E5AFE" w:rsidRDefault="000B574C">
            <w:pPr>
              <w:ind w:left="1"/>
              <w:jc w:val="left"/>
            </w:pPr>
            <w:r>
              <w:t xml:space="preserve"> Salary paid incorrectly  </w:t>
            </w:r>
          </w:p>
          <w:p w14:paraId="1F548F47" w14:textId="77777777" w:rsidR="004E5AFE" w:rsidRDefault="000B574C">
            <w:pPr>
              <w:ind w:left="1"/>
              <w:jc w:val="left"/>
            </w:pPr>
            <w:r>
              <w:t xml:space="preserve"> Wrong deductions of NI or Tax  </w:t>
            </w:r>
          </w:p>
          <w:p w14:paraId="0A094B9F" w14:textId="77777777" w:rsidR="004E5AFE" w:rsidRDefault="000B574C">
            <w:pPr>
              <w:spacing w:after="21"/>
              <w:ind w:left="1"/>
              <w:jc w:val="left"/>
            </w:pPr>
            <w:r>
              <w:t xml:space="preserve"> Unpaid Tax &amp; NI contributions to  </w:t>
            </w:r>
          </w:p>
          <w:p w14:paraId="21A6C86A" w14:textId="77777777" w:rsidR="004E5AFE" w:rsidRDefault="000B574C">
            <w:pPr>
              <w:ind w:left="1"/>
              <w:jc w:val="left"/>
            </w:pPr>
            <w:r>
              <w:t xml:space="preserve"> HMRC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16634016" w14:textId="77777777" w:rsidR="004E5AFE" w:rsidRDefault="000B574C">
            <w:pPr>
              <w:ind w:right="108"/>
              <w:jc w:val="center"/>
            </w:pPr>
            <w:r>
              <w:t xml:space="preserve"> L  </w:t>
            </w:r>
          </w:p>
          <w:p w14:paraId="789E3A98" w14:textId="77777777" w:rsidR="004E5AFE" w:rsidRDefault="000B574C">
            <w:pPr>
              <w:spacing w:after="19"/>
              <w:ind w:right="108"/>
              <w:jc w:val="center"/>
            </w:pPr>
            <w:r>
              <w:t xml:space="preserve"> L  </w:t>
            </w:r>
          </w:p>
          <w:p w14:paraId="693AD8AB" w14:textId="77777777" w:rsidR="004E5AFE" w:rsidRDefault="000B574C">
            <w:pPr>
              <w:ind w:right="108"/>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11971747" w14:textId="77777777" w:rsidR="004E5AFE" w:rsidRDefault="000B574C">
            <w:pPr>
              <w:ind w:left="1"/>
              <w:jc w:val="left"/>
            </w:pPr>
            <w:r>
              <w:t xml:space="preserve">The Parish Council authorises the appointment of all employees at Council meetings (currently just the Clerk) and has a contract of employment. Salary rates are assessed annually by the Council and based on agreed NJC rates. </w:t>
            </w:r>
            <w:r>
              <w:rPr>
                <w:sz w:val="20"/>
              </w:rPr>
              <w:t xml:space="preserve"> </w:t>
            </w:r>
          </w:p>
        </w:tc>
        <w:tc>
          <w:tcPr>
            <w:tcW w:w="2859" w:type="dxa"/>
            <w:tcBorders>
              <w:top w:val="single" w:sz="6" w:space="0" w:color="000000"/>
              <w:left w:val="single" w:sz="6" w:space="0" w:color="000000"/>
              <w:bottom w:val="single" w:sz="6" w:space="0" w:color="000000"/>
              <w:right w:val="single" w:sz="6" w:space="0" w:color="000000"/>
            </w:tcBorders>
          </w:tcPr>
          <w:p w14:paraId="6C64BBA2" w14:textId="77777777" w:rsidR="004E5AFE" w:rsidRDefault="000B574C">
            <w:pPr>
              <w:ind w:left="1" w:right="34"/>
              <w:jc w:val="left"/>
            </w:pPr>
            <w:r>
              <w:rPr>
                <w:strike/>
              </w:rPr>
              <w:t xml:space="preserve"> </w:t>
            </w:r>
            <w:r>
              <w:t xml:space="preserve">Existing system adequate.  Reviewed, Council use PAYE Tools for processing employers pay/tax/NI  </w:t>
            </w:r>
            <w:r>
              <w:rPr>
                <w:sz w:val="20"/>
              </w:rPr>
              <w:t xml:space="preserve"> </w:t>
            </w:r>
          </w:p>
        </w:tc>
      </w:tr>
      <w:tr w:rsidR="004E5AFE" w14:paraId="236ECB4E" w14:textId="77777777">
        <w:trPr>
          <w:trHeight w:val="1901"/>
        </w:trPr>
        <w:tc>
          <w:tcPr>
            <w:tcW w:w="1724" w:type="dxa"/>
            <w:tcBorders>
              <w:top w:val="single" w:sz="6" w:space="0" w:color="000000"/>
              <w:left w:val="single" w:sz="6" w:space="0" w:color="000000"/>
              <w:bottom w:val="single" w:sz="6" w:space="0" w:color="000000"/>
              <w:right w:val="single" w:sz="6" w:space="0" w:color="000000"/>
            </w:tcBorders>
          </w:tcPr>
          <w:p w14:paraId="7B5E2A74" w14:textId="77777777" w:rsidR="004E5AFE" w:rsidRDefault="000B574C">
            <w:pPr>
              <w:spacing w:after="22"/>
              <w:ind w:left="2"/>
              <w:jc w:val="left"/>
            </w:pPr>
            <w:r>
              <w:t xml:space="preserve">Clerk/Other workers </w:t>
            </w:r>
          </w:p>
          <w:p w14:paraId="668FA83D" w14:textId="77777777" w:rsidR="004E5AFE" w:rsidRDefault="000B574C">
            <w:pPr>
              <w:ind w:left="2"/>
              <w:jc w:val="left"/>
            </w:pPr>
            <w:r>
              <w:t xml:space="preserve">(voluntary/casual)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30360EFE" w14:textId="77777777" w:rsidR="004E5AFE" w:rsidRDefault="000B574C">
            <w:pPr>
              <w:ind w:left="1"/>
              <w:jc w:val="left"/>
            </w:pPr>
            <w:r>
              <w:t xml:space="preserve"> Loss of Clerk  </w:t>
            </w:r>
          </w:p>
          <w:p w14:paraId="24E9F028" w14:textId="77777777" w:rsidR="004E5AFE" w:rsidRDefault="000B574C">
            <w:pPr>
              <w:spacing w:after="25"/>
              <w:ind w:left="1"/>
              <w:jc w:val="left"/>
            </w:pPr>
            <w:r>
              <w:t xml:space="preserve"> Actions are undertaken  </w:t>
            </w:r>
          </w:p>
          <w:p w14:paraId="3DAEE5C1" w14:textId="77777777" w:rsidR="004E5AFE" w:rsidRDefault="000B574C">
            <w:pPr>
              <w:ind w:left="1"/>
              <w:jc w:val="left"/>
            </w:pPr>
            <w:r>
              <w:t xml:space="preserve"> Health &amp; Safety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79B0F1EE" w14:textId="77777777" w:rsidR="004E5AFE" w:rsidRDefault="000B574C">
            <w:pPr>
              <w:ind w:right="108"/>
              <w:jc w:val="center"/>
            </w:pPr>
            <w:r>
              <w:t xml:space="preserve"> L  </w:t>
            </w:r>
          </w:p>
          <w:p w14:paraId="143E28FB" w14:textId="77777777" w:rsidR="004E5AFE" w:rsidRDefault="000B574C">
            <w:pPr>
              <w:spacing w:after="19"/>
              <w:ind w:right="108"/>
              <w:jc w:val="center"/>
            </w:pPr>
            <w:r>
              <w:t xml:space="preserve"> L  </w:t>
            </w:r>
          </w:p>
          <w:p w14:paraId="2FB6DFDB" w14:textId="77777777" w:rsidR="004E5AFE" w:rsidRDefault="000B574C">
            <w:pPr>
              <w:ind w:right="108"/>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15B690A7" w14:textId="77777777" w:rsidR="004E5AFE" w:rsidRDefault="000B574C">
            <w:pPr>
              <w:spacing w:after="1" w:line="237" w:lineRule="auto"/>
              <w:ind w:left="1"/>
              <w:jc w:val="left"/>
            </w:pPr>
            <w:r>
              <w:t xml:space="preserve"> A contingency arrangement in place with the neighbouring parish council to cover an unexpected loss of clerk, support is also available from YLCA.  The Clerk should be provided with relevant training, reference books, access to assistance and legal advice required to undertake the role.  </w:t>
            </w:r>
          </w:p>
          <w:p w14:paraId="17D82412" w14:textId="77777777" w:rsidR="004E5AFE" w:rsidRDefault="000B574C">
            <w:pPr>
              <w:spacing w:after="27" w:line="238" w:lineRule="auto"/>
              <w:ind w:left="1"/>
              <w:jc w:val="left"/>
            </w:pPr>
            <w:r>
              <w:t xml:space="preserve">The Clerk is provided with adequate direction and safety equipment needed to undertake the role.  </w:t>
            </w:r>
          </w:p>
          <w:p w14:paraId="59EC925E" w14:textId="77777777" w:rsidR="004E5AFE" w:rsidRDefault="000B574C">
            <w:pPr>
              <w:ind w:left="1"/>
              <w:jc w:val="left"/>
            </w:pPr>
            <w:r>
              <w:t xml:space="preserve">Membership of the YLCA </w:t>
            </w:r>
            <w:r>
              <w:rPr>
                <w:sz w:val="20"/>
              </w:rPr>
              <w:t xml:space="preserve"> </w:t>
            </w:r>
          </w:p>
        </w:tc>
        <w:tc>
          <w:tcPr>
            <w:tcW w:w="2859" w:type="dxa"/>
            <w:tcBorders>
              <w:top w:val="single" w:sz="6" w:space="0" w:color="000000"/>
              <w:left w:val="single" w:sz="6" w:space="0" w:color="000000"/>
              <w:bottom w:val="single" w:sz="6" w:space="0" w:color="000000"/>
              <w:right w:val="single" w:sz="6" w:space="0" w:color="000000"/>
            </w:tcBorders>
          </w:tcPr>
          <w:p w14:paraId="63B7F318" w14:textId="77777777" w:rsidR="004E5AFE" w:rsidRDefault="000B574C">
            <w:pPr>
              <w:ind w:left="1"/>
              <w:jc w:val="left"/>
            </w:pPr>
            <w:r>
              <w:t xml:space="preserve">Existing procedure adequate.  </w:t>
            </w:r>
          </w:p>
          <w:p w14:paraId="22F5BC7B" w14:textId="77777777" w:rsidR="004E5AFE" w:rsidRDefault="000B574C">
            <w:pPr>
              <w:ind w:left="1"/>
              <w:jc w:val="left"/>
            </w:pPr>
            <w:r>
              <w:t xml:space="preserve">Review Membership status YLCA  </w:t>
            </w:r>
          </w:p>
          <w:p w14:paraId="484C8F94" w14:textId="77777777" w:rsidR="004E5AFE" w:rsidRDefault="000B574C">
            <w:pPr>
              <w:spacing w:after="2" w:line="235" w:lineRule="auto"/>
              <w:ind w:left="1"/>
              <w:jc w:val="left"/>
            </w:pPr>
            <w:r>
              <w:t xml:space="preserve">Monitor working conditions, training and support  </w:t>
            </w:r>
          </w:p>
          <w:p w14:paraId="3C2CF2E3" w14:textId="77777777" w:rsidR="004E5AFE" w:rsidRDefault="000B574C">
            <w:pPr>
              <w:ind w:left="1"/>
              <w:jc w:val="left"/>
            </w:pPr>
            <w:r>
              <w:rPr>
                <w:strike/>
              </w:rPr>
              <w:t xml:space="preserve"> </w:t>
            </w:r>
            <w:r>
              <w:t xml:space="preserve">The council has introduced its own system and processes for dealing with Health and Safety including a nominat lead member. </w:t>
            </w:r>
            <w:r>
              <w:rPr>
                <w:sz w:val="20"/>
              </w:rPr>
              <w:t xml:space="preserve"> </w:t>
            </w:r>
          </w:p>
        </w:tc>
      </w:tr>
      <w:tr w:rsidR="004E5AFE" w14:paraId="57EA8A19" w14:textId="77777777">
        <w:trPr>
          <w:trHeight w:val="852"/>
        </w:trPr>
        <w:tc>
          <w:tcPr>
            <w:tcW w:w="1724" w:type="dxa"/>
            <w:tcBorders>
              <w:top w:val="single" w:sz="6" w:space="0" w:color="000000"/>
              <w:left w:val="single" w:sz="6" w:space="0" w:color="000000"/>
              <w:bottom w:val="single" w:sz="6" w:space="0" w:color="000000"/>
              <w:right w:val="single" w:sz="6" w:space="0" w:color="000000"/>
            </w:tcBorders>
          </w:tcPr>
          <w:p w14:paraId="6C7A24D5" w14:textId="77777777" w:rsidR="004E5AFE" w:rsidRDefault="000B574C">
            <w:pPr>
              <w:ind w:left="2"/>
              <w:jc w:val="left"/>
            </w:pPr>
            <w:r>
              <w:t xml:space="preserve"> Election costs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24E3F3BF" w14:textId="77777777" w:rsidR="004E5AFE" w:rsidRDefault="000B574C">
            <w:pPr>
              <w:ind w:left="1"/>
              <w:jc w:val="left"/>
            </w:pPr>
            <w:r>
              <w:t xml:space="preserve"> Risk of an election cost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580A9D4F" w14:textId="77777777" w:rsidR="004E5AFE" w:rsidRDefault="000B574C">
            <w:pPr>
              <w:ind w:right="110"/>
              <w:jc w:val="center"/>
            </w:pPr>
            <w:r>
              <w:t xml:space="preserve"> L/M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2A41BF02" w14:textId="77777777" w:rsidR="004E5AFE" w:rsidRDefault="000B574C">
            <w:pPr>
              <w:spacing w:line="257" w:lineRule="auto"/>
              <w:ind w:left="1"/>
              <w:jc w:val="left"/>
            </w:pPr>
            <w:r>
              <w:t xml:space="preserve">The risk is higher in an election year. There are no measures which can be adopted to minimise the risk of having an election as this is a legal </w:t>
            </w:r>
          </w:p>
          <w:p w14:paraId="37498B5D" w14:textId="77777777" w:rsidR="004E5AFE" w:rsidRDefault="000B574C">
            <w:pPr>
              <w:ind w:left="1"/>
              <w:jc w:val="both"/>
            </w:pPr>
            <w:r>
              <w:t xml:space="preserve">requirement democratic process.  Sufficient budget reserves in place to cover this. </w:t>
            </w:r>
            <w:r>
              <w:rPr>
                <w:sz w:val="20"/>
              </w:rPr>
              <w:t xml:space="preserve"> </w:t>
            </w:r>
          </w:p>
        </w:tc>
        <w:tc>
          <w:tcPr>
            <w:tcW w:w="2859" w:type="dxa"/>
            <w:tcBorders>
              <w:top w:val="single" w:sz="6" w:space="0" w:color="000000"/>
              <w:left w:val="single" w:sz="6" w:space="0" w:color="000000"/>
              <w:bottom w:val="single" w:sz="6" w:space="0" w:color="000000"/>
              <w:right w:val="single" w:sz="6" w:space="0" w:color="000000"/>
            </w:tcBorders>
          </w:tcPr>
          <w:p w14:paraId="1B744E3F" w14:textId="77777777" w:rsidR="004E5AFE" w:rsidRDefault="000B574C">
            <w:pPr>
              <w:ind w:left="1" w:right="382"/>
              <w:jc w:val="both"/>
            </w:pPr>
            <w:r>
              <w:t xml:space="preserve">Existing procedure adequate. </w:t>
            </w:r>
            <w:r>
              <w:rPr>
                <w:color w:val="B80672"/>
              </w:rPr>
              <w:t xml:space="preserve"> </w:t>
            </w:r>
            <w:r>
              <w:t xml:space="preserve">No reserve in place </w:t>
            </w:r>
            <w:r>
              <w:rPr>
                <w:sz w:val="20"/>
              </w:rPr>
              <w:t xml:space="preserve"> </w:t>
            </w:r>
          </w:p>
        </w:tc>
      </w:tr>
      <w:tr w:rsidR="004E5AFE" w14:paraId="124AC3E4" w14:textId="77777777">
        <w:trPr>
          <w:trHeight w:val="823"/>
        </w:trPr>
        <w:tc>
          <w:tcPr>
            <w:tcW w:w="1724" w:type="dxa"/>
            <w:tcBorders>
              <w:top w:val="single" w:sz="6" w:space="0" w:color="000000"/>
              <w:left w:val="single" w:sz="6" w:space="0" w:color="000000"/>
              <w:bottom w:val="single" w:sz="6" w:space="0" w:color="000000"/>
              <w:right w:val="single" w:sz="6" w:space="0" w:color="000000"/>
            </w:tcBorders>
          </w:tcPr>
          <w:p w14:paraId="5BC0B84C" w14:textId="77777777" w:rsidR="004E5AFE" w:rsidRDefault="000B574C">
            <w:pPr>
              <w:ind w:left="2"/>
              <w:jc w:val="left"/>
            </w:pPr>
            <w:r>
              <w:t xml:space="preserve"> VAT </w:t>
            </w:r>
            <w:r>
              <w:rPr>
                <w:sz w:val="20"/>
              </w:rPr>
              <w:t xml:space="preserve"> </w:t>
            </w:r>
          </w:p>
        </w:tc>
        <w:tc>
          <w:tcPr>
            <w:tcW w:w="2836" w:type="dxa"/>
            <w:tcBorders>
              <w:top w:val="single" w:sz="6" w:space="0" w:color="000000"/>
              <w:left w:val="single" w:sz="6" w:space="0" w:color="000000"/>
              <w:bottom w:val="single" w:sz="6" w:space="0" w:color="000000"/>
              <w:right w:val="single" w:sz="6" w:space="0" w:color="000000"/>
            </w:tcBorders>
          </w:tcPr>
          <w:p w14:paraId="0B6B25F0" w14:textId="77777777" w:rsidR="004E5AFE" w:rsidRDefault="000B574C">
            <w:pPr>
              <w:ind w:left="1"/>
              <w:jc w:val="left"/>
            </w:pPr>
            <w:r>
              <w:t xml:space="preserve"> Re-claiming/charging </w:t>
            </w:r>
            <w:r>
              <w:rPr>
                <w:sz w:val="20"/>
              </w:rPr>
              <w:t xml:space="preserve"> </w:t>
            </w:r>
          </w:p>
        </w:tc>
        <w:tc>
          <w:tcPr>
            <w:tcW w:w="913" w:type="dxa"/>
            <w:tcBorders>
              <w:top w:val="single" w:sz="6" w:space="0" w:color="000000"/>
              <w:left w:val="single" w:sz="6" w:space="0" w:color="000000"/>
              <w:bottom w:val="single" w:sz="6" w:space="0" w:color="000000"/>
              <w:right w:val="single" w:sz="6" w:space="0" w:color="000000"/>
            </w:tcBorders>
          </w:tcPr>
          <w:p w14:paraId="289B1200" w14:textId="77777777" w:rsidR="004E5AFE" w:rsidRDefault="000B574C">
            <w:pPr>
              <w:ind w:right="108"/>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600E4B1C" w14:textId="77777777" w:rsidR="004E5AFE" w:rsidRDefault="000B574C">
            <w:pPr>
              <w:ind w:left="1"/>
              <w:jc w:val="left"/>
            </w:pPr>
            <w:r>
              <w:t xml:space="preserve">The Council has Financial Regulations that set out the requirements.  </w:t>
            </w:r>
          </w:p>
          <w:p w14:paraId="1F646B75" w14:textId="77777777" w:rsidR="004E5AFE" w:rsidRDefault="000B574C">
            <w:pPr>
              <w:ind w:left="1"/>
              <w:jc w:val="left"/>
            </w:pPr>
            <w:r>
              <w:t>VAT is accounted for in the cashbook. Internal Audit includes a check on VAT accounting. VAT is reclaimed at least annually.</w:t>
            </w:r>
            <w:r>
              <w:rPr>
                <w:color w:val="B80672"/>
              </w:rPr>
              <w:t xml:space="preserve"> </w:t>
            </w:r>
            <w:r>
              <w:rPr>
                <w:sz w:val="20"/>
              </w:rPr>
              <w:t xml:space="preserve"> </w:t>
            </w:r>
          </w:p>
        </w:tc>
        <w:tc>
          <w:tcPr>
            <w:tcW w:w="2859" w:type="dxa"/>
            <w:tcBorders>
              <w:top w:val="single" w:sz="6" w:space="0" w:color="000000"/>
              <w:left w:val="single" w:sz="6" w:space="0" w:color="000000"/>
              <w:bottom w:val="single" w:sz="6" w:space="0" w:color="000000"/>
              <w:right w:val="single" w:sz="6" w:space="0" w:color="000000"/>
            </w:tcBorders>
          </w:tcPr>
          <w:p w14:paraId="6A7B2BC3" w14:textId="77777777" w:rsidR="004E5AFE" w:rsidRDefault="000B574C">
            <w:pPr>
              <w:ind w:left="1"/>
              <w:jc w:val="left"/>
            </w:pPr>
            <w:r>
              <w:t xml:space="preserve">Existing procedure adequate </w:t>
            </w:r>
            <w:r>
              <w:rPr>
                <w:sz w:val="20"/>
              </w:rPr>
              <w:t xml:space="preserve"> </w:t>
            </w:r>
          </w:p>
        </w:tc>
      </w:tr>
    </w:tbl>
    <w:p w14:paraId="5949B275" w14:textId="77777777" w:rsidR="004E5AFE" w:rsidRDefault="000B574C">
      <w:r>
        <w:t>e</w:t>
      </w:r>
    </w:p>
    <w:tbl>
      <w:tblPr>
        <w:tblStyle w:val="TableGrid"/>
        <w:tblW w:w="14123" w:type="dxa"/>
        <w:tblInd w:w="1351" w:type="dxa"/>
        <w:tblCellMar>
          <w:top w:w="68" w:type="dxa"/>
          <w:left w:w="97" w:type="dxa"/>
          <w:right w:w="22" w:type="dxa"/>
        </w:tblCellMar>
        <w:tblLook w:val="04A0" w:firstRow="1" w:lastRow="0" w:firstColumn="1" w:lastColumn="0" w:noHBand="0" w:noVBand="1"/>
      </w:tblPr>
      <w:tblGrid>
        <w:gridCol w:w="51"/>
        <w:gridCol w:w="1719"/>
        <w:gridCol w:w="218"/>
        <w:gridCol w:w="2612"/>
        <w:gridCol w:w="215"/>
        <w:gridCol w:w="698"/>
        <w:gridCol w:w="245"/>
        <w:gridCol w:w="5515"/>
        <w:gridCol w:w="214"/>
        <w:gridCol w:w="2636"/>
      </w:tblGrid>
      <w:tr w:rsidR="004E5AFE" w14:paraId="6B19C111" w14:textId="77777777">
        <w:trPr>
          <w:gridBefore w:val="1"/>
          <w:wBefore w:w="52" w:type="dxa"/>
          <w:trHeight w:val="1368"/>
        </w:trPr>
        <w:tc>
          <w:tcPr>
            <w:tcW w:w="1724" w:type="dxa"/>
            <w:tcBorders>
              <w:top w:val="single" w:sz="6" w:space="0" w:color="000000"/>
              <w:left w:val="single" w:sz="6" w:space="0" w:color="000000"/>
              <w:bottom w:val="single" w:sz="23" w:space="0" w:color="000000"/>
              <w:right w:val="single" w:sz="6" w:space="0" w:color="000000"/>
            </w:tcBorders>
          </w:tcPr>
          <w:p w14:paraId="7B5007EB" w14:textId="77777777" w:rsidR="004E5AFE" w:rsidRDefault="000B574C">
            <w:pPr>
              <w:ind w:left="2"/>
              <w:jc w:val="left"/>
            </w:pPr>
            <w:r>
              <w:rPr>
                <w:color w:val="B80672"/>
              </w:rPr>
              <w:t xml:space="preserve"> Timely </w:t>
            </w:r>
            <w:r>
              <w:t xml:space="preserve">Annual return </w:t>
            </w:r>
            <w:r>
              <w:rPr>
                <w:sz w:val="20"/>
              </w:rPr>
              <w:t xml:space="preserve"> </w:t>
            </w:r>
          </w:p>
        </w:tc>
        <w:tc>
          <w:tcPr>
            <w:tcW w:w="2836" w:type="dxa"/>
            <w:gridSpan w:val="2"/>
            <w:tcBorders>
              <w:top w:val="single" w:sz="6" w:space="0" w:color="000000"/>
              <w:left w:val="single" w:sz="6" w:space="0" w:color="000000"/>
              <w:bottom w:val="single" w:sz="23" w:space="0" w:color="000000"/>
              <w:right w:val="single" w:sz="6" w:space="0" w:color="000000"/>
            </w:tcBorders>
          </w:tcPr>
          <w:p w14:paraId="484CC545" w14:textId="77777777" w:rsidR="004E5AFE" w:rsidRDefault="000B574C">
            <w:pPr>
              <w:ind w:left="1"/>
              <w:jc w:val="left"/>
            </w:pPr>
            <w:r>
              <w:t xml:space="preserve"> Submit within time limits </w:t>
            </w:r>
            <w:r>
              <w:rPr>
                <w:sz w:val="20"/>
              </w:rPr>
              <w:t xml:space="preserve"> </w:t>
            </w:r>
          </w:p>
        </w:tc>
        <w:tc>
          <w:tcPr>
            <w:tcW w:w="913" w:type="dxa"/>
            <w:gridSpan w:val="2"/>
            <w:tcBorders>
              <w:top w:val="single" w:sz="6" w:space="0" w:color="000000"/>
              <w:left w:val="single" w:sz="6" w:space="0" w:color="000000"/>
              <w:bottom w:val="single" w:sz="23" w:space="0" w:color="000000"/>
              <w:right w:val="single" w:sz="6" w:space="0" w:color="000000"/>
            </w:tcBorders>
          </w:tcPr>
          <w:p w14:paraId="4438CE7E" w14:textId="77777777" w:rsidR="004E5AFE" w:rsidRDefault="000B574C">
            <w:pPr>
              <w:ind w:right="89"/>
              <w:jc w:val="center"/>
            </w:pPr>
            <w:r>
              <w:t xml:space="preserve"> L </w:t>
            </w:r>
            <w:r>
              <w:rPr>
                <w:sz w:val="20"/>
              </w:rPr>
              <w:t xml:space="preserve"> </w:t>
            </w:r>
          </w:p>
        </w:tc>
        <w:tc>
          <w:tcPr>
            <w:tcW w:w="5791" w:type="dxa"/>
            <w:gridSpan w:val="2"/>
            <w:tcBorders>
              <w:top w:val="single" w:sz="6" w:space="0" w:color="000000"/>
              <w:left w:val="single" w:sz="6" w:space="0" w:color="000000"/>
              <w:bottom w:val="single" w:sz="23" w:space="0" w:color="000000"/>
              <w:right w:val="single" w:sz="6" w:space="0" w:color="000000"/>
            </w:tcBorders>
          </w:tcPr>
          <w:p w14:paraId="52569D3A" w14:textId="77777777" w:rsidR="004E5AFE" w:rsidRDefault="000B574C">
            <w:pPr>
              <w:spacing w:line="238" w:lineRule="auto"/>
              <w:ind w:left="1" w:right="24"/>
              <w:jc w:val="left"/>
            </w:pPr>
            <w:r>
              <w:t xml:space="preserve">Annual Return is completed and signed by the Council, submitted to the internal auditor for completion and signing then checked and sent on to the External Auditor within the time limit.  </w:t>
            </w:r>
          </w:p>
          <w:p w14:paraId="5FDA91A9" w14:textId="77777777" w:rsidR="004E5AFE" w:rsidRDefault="000B574C">
            <w:pPr>
              <w:ind w:left="1"/>
              <w:jc w:val="left"/>
            </w:pPr>
            <w:r>
              <w:t xml:space="preserve">Regular reports to Council on timescales and requirements.  </w:t>
            </w:r>
          </w:p>
          <w:p w14:paraId="5F12E732" w14:textId="77777777" w:rsidR="004E5AFE" w:rsidRDefault="000B574C">
            <w:pPr>
              <w:ind w:left="1"/>
              <w:jc w:val="left"/>
            </w:pPr>
            <w:r>
              <w:t xml:space="preserve">Include a timetable in Standing Orders/Financial Regulations. Internal Audit checks. Financial reports to all Parish Council meetings. </w:t>
            </w:r>
            <w:r>
              <w:rPr>
                <w:sz w:val="20"/>
              </w:rPr>
              <w:t xml:space="preserve"> </w:t>
            </w:r>
          </w:p>
        </w:tc>
        <w:tc>
          <w:tcPr>
            <w:tcW w:w="2859" w:type="dxa"/>
            <w:gridSpan w:val="2"/>
            <w:tcBorders>
              <w:top w:val="single" w:sz="6" w:space="0" w:color="000000"/>
              <w:left w:val="single" w:sz="6" w:space="0" w:color="000000"/>
              <w:bottom w:val="single" w:sz="23" w:space="0" w:color="000000"/>
              <w:right w:val="single" w:sz="6" w:space="0" w:color="000000"/>
            </w:tcBorders>
          </w:tcPr>
          <w:p w14:paraId="733C4B18" w14:textId="77777777" w:rsidR="004E5AFE" w:rsidRDefault="000B574C">
            <w:pPr>
              <w:ind w:left="1"/>
              <w:jc w:val="both"/>
            </w:pPr>
            <w:r>
              <w:t xml:space="preserve">Existing procedures adequate.  Reviewed – set annual date </w:t>
            </w:r>
            <w:r>
              <w:rPr>
                <w:sz w:val="20"/>
              </w:rPr>
              <w:t xml:space="preserve"> </w:t>
            </w:r>
          </w:p>
        </w:tc>
      </w:tr>
      <w:tr w:rsidR="004E5AFE" w14:paraId="7BFA72F6" w14:textId="77777777">
        <w:trPr>
          <w:gridBefore w:val="1"/>
          <w:wBefore w:w="52" w:type="dxa"/>
          <w:trHeight w:val="410"/>
        </w:trPr>
        <w:tc>
          <w:tcPr>
            <w:tcW w:w="4559" w:type="dxa"/>
            <w:gridSpan w:val="3"/>
            <w:tcBorders>
              <w:top w:val="single" w:sz="23" w:space="0" w:color="000000"/>
              <w:left w:val="single" w:sz="6" w:space="0" w:color="000000"/>
              <w:bottom w:val="single" w:sz="23" w:space="0" w:color="000000"/>
              <w:right w:val="nil"/>
            </w:tcBorders>
            <w:shd w:val="clear" w:color="auto" w:fill="FFCC00"/>
          </w:tcPr>
          <w:p w14:paraId="56109200" w14:textId="77777777" w:rsidR="004E5AFE" w:rsidRPr="007A0E71" w:rsidRDefault="000B574C" w:rsidP="007A0E71">
            <w:pPr>
              <w:pStyle w:val="Heading2"/>
              <w:jc w:val="left"/>
              <w:rPr>
                <w:b/>
                <w:bCs/>
              </w:rPr>
            </w:pPr>
            <w:r w:rsidRPr="007A0E71">
              <w:rPr>
                <w:rFonts w:ascii="Calibri" w:eastAsia="Calibri" w:hAnsi="Calibri" w:cs="Calibri"/>
                <w:b/>
                <w:bCs/>
                <w:noProof/>
                <w:color w:val="auto"/>
                <w:sz w:val="24"/>
                <w:szCs w:val="28"/>
              </w:rPr>
              <mc:AlternateContent>
                <mc:Choice Requires="wpg">
                  <w:drawing>
                    <wp:anchor distT="0" distB="0" distL="114300" distR="114300" simplePos="0" relativeHeight="251660288" behindDoc="1" locked="0" layoutInCell="1" allowOverlap="1" wp14:anchorId="2AF8FACA" wp14:editId="2CB9F20C">
                      <wp:simplePos x="0" y="0"/>
                      <wp:positionH relativeFrom="column">
                        <wp:posOffset>119253</wp:posOffset>
                      </wp:positionH>
                      <wp:positionV relativeFrom="paragraph">
                        <wp:posOffset>40270</wp:posOffset>
                      </wp:positionV>
                      <wp:extent cx="2409444" cy="9144"/>
                      <wp:effectExtent l="0" t="0" r="0" b="0"/>
                      <wp:wrapNone/>
                      <wp:docPr id="17241" name="Group 17241"/>
                      <wp:cNvGraphicFramePr/>
                      <a:graphic xmlns:a="http://schemas.openxmlformats.org/drawingml/2006/main">
                        <a:graphicData uri="http://schemas.microsoft.com/office/word/2010/wordprocessingGroup">
                          <wpg:wgp>
                            <wpg:cNvGrpSpPr/>
                            <wpg:grpSpPr>
                              <a:xfrm>
                                <a:off x="0" y="0"/>
                                <a:ext cx="2409444" cy="9144"/>
                                <a:chOff x="0" y="0"/>
                                <a:chExt cx="2409444" cy="9144"/>
                              </a:xfrm>
                            </wpg:grpSpPr>
                            <wps:wsp>
                              <wps:cNvPr id="1108" name="Shape 1108"/>
                              <wps:cNvSpPr/>
                              <wps:spPr>
                                <a:xfrm>
                                  <a:off x="0" y="0"/>
                                  <a:ext cx="2409444" cy="0"/>
                                </a:xfrm>
                                <a:custGeom>
                                  <a:avLst/>
                                  <a:gdLst/>
                                  <a:ahLst/>
                                  <a:cxnLst/>
                                  <a:rect l="0" t="0" r="0" b="0"/>
                                  <a:pathLst>
                                    <a:path w="2409444">
                                      <a:moveTo>
                                        <a:pt x="0" y="0"/>
                                      </a:moveTo>
                                      <a:lnTo>
                                        <a:pt x="2409444" y="0"/>
                                      </a:lnTo>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41" style="width:189.72pt;height:0.72pt;position:absolute;z-index:-2147483341;mso-position-horizontal-relative:text;mso-position-horizontal:absolute;margin-left:9.39pt;mso-position-vertical-relative:text;margin-top:3.1709pt;" coordsize="24094,91">
                      <v:shape id="Shape 1108" style="position:absolute;width:24094;height:0;left:0;top:0;" coordsize="2409444,0" path="m0,0l2409444,0">
                        <v:stroke weight="0.72pt" endcap="flat" joinstyle="miter" miterlimit="8" on="true" color="#000000"/>
                        <v:fill on="false" color="#000000" opacity="0"/>
                      </v:shape>
                    </v:group>
                  </w:pict>
                </mc:Fallback>
              </mc:AlternateContent>
            </w:r>
            <w:r w:rsidRPr="007A0E71">
              <w:rPr>
                <w:b/>
                <w:bCs/>
                <w:color w:val="auto"/>
                <w:sz w:val="28"/>
                <w:szCs w:val="28"/>
              </w:rPr>
              <w:t xml:space="preserve"> FINANCIAL AND MANAGEMENT  </w:t>
            </w:r>
          </w:p>
        </w:tc>
        <w:tc>
          <w:tcPr>
            <w:tcW w:w="913" w:type="dxa"/>
            <w:gridSpan w:val="2"/>
            <w:tcBorders>
              <w:top w:val="single" w:sz="23" w:space="0" w:color="000000"/>
              <w:left w:val="nil"/>
              <w:bottom w:val="single" w:sz="23" w:space="0" w:color="000000"/>
              <w:right w:val="nil"/>
            </w:tcBorders>
            <w:shd w:val="clear" w:color="auto" w:fill="FFCC00"/>
          </w:tcPr>
          <w:p w14:paraId="54BDE855" w14:textId="77777777" w:rsidR="004E5AFE" w:rsidRDefault="004E5AFE">
            <w:pPr>
              <w:spacing w:after="160"/>
              <w:jc w:val="left"/>
            </w:pPr>
          </w:p>
        </w:tc>
        <w:tc>
          <w:tcPr>
            <w:tcW w:w="5791" w:type="dxa"/>
            <w:gridSpan w:val="2"/>
            <w:tcBorders>
              <w:top w:val="single" w:sz="23" w:space="0" w:color="000000"/>
              <w:left w:val="nil"/>
              <w:bottom w:val="single" w:sz="23" w:space="0" w:color="000000"/>
              <w:right w:val="nil"/>
            </w:tcBorders>
            <w:shd w:val="clear" w:color="auto" w:fill="FFCC00"/>
          </w:tcPr>
          <w:p w14:paraId="1486F905" w14:textId="77777777" w:rsidR="004E5AFE" w:rsidRDefault="004E5AFE">
            <w:pPr>
              <w:spacing w:after="160"/>
              <w:jc w:val="left"/>
            </w:pPr>
          </w:p>
        </w:tc>
        <w:tc>
          <w:tcPr>
            <w:tcW w:w="2859" w:type="dxa"/>
            <w:gridSpan w:val="2"/>
            <w:tcBorders>
              <w:top w:val="single" w:sz="23" w:space="0" w:color="000000"/>
              <w:left w:val="nil"/>
              <w:bottom w:val="single" w:sz="23" w:space="0" w:color="000000"/>
              <w:right w:val="single" w:sz="6" w:space="0" w:color="000000"/>
            </w:tcBorders>
            <w:shd w:val="clear" w:color="auto" w:fill="FFCC00"/>
          </w:tcPr>
          <w:p w14:paraId="190BFD20" w14:textId="77777777" w:rsidR="004E5AFE" w:rsidRDefault="004E5AFE">
            <w:pPr>
              <w:spacing w:after="160"/>
              <w:jc w:val="left"/>
            </w:pPr>
          </w:p>
        </w:tc>
      </w:tr>
      <w:tr w:rsidR="004E5AFE" w14:paraId="46C0008D" w14:textId="77777777">
        <w:trPr>
          <w:gridBefore w:val="1"/>
          <w:wBefore w:w="52" w:type="dxa"/>
          <w:trHeight w:val="430"/>
        </w:trPr>
        <w:tc>
          <w:tcPr>
            <w:tcW w:w="1724" w:type="dxa"/>
            <w:tcBorders>
              <w:top w:val="single" w:sz="23" w:space="0" w:color="000000"/>
              <w:left w:val="single" w:sz="6" w:space="0" w:color="000000"/>
              <w:bottom w:val="single" w:sz="6" w:space="0" w:color="000000"/>
              <w:right w:val="single" w:sz="6" w:space="0" w:color="000000"/>
            </w:tcBorders>
            <w:shd w:val="clear" w:color="auto" w:fill="FFCC00"/>
          </w:tcPr>
          <w:p w14:paraId="52194C5D" w14:textId="77777777" w:rsidR="004E5AFE" w:rsidRDefault="000B574C">
            <w:pPr>
              <w:ind w:left="2"/>
              <w:jc w:val="left"/>
            </w:pPr>
            <w:r>
              <w:t xml:space="preserve"> Subject </w:t>
            </w:r>
            <w:r>
              <w:rPr>
                <w:sz w:val="20"/>
              </w:rPr>
              <w:t xml:space="preserve"> </w:t>
            </w:r>
          </w:p>
        </w:tc>
        <w:tc>
          <w:tcPr>
            <w:tcW w:w="2836" w:type="dxa"/>
            <w:gridSpan w:val="2"/>
            <w:tcBorders>
              <w:top w:val="single" w:sz="23" w:space="0" w:color="000000"/>
              <w:left w:val="single" w:sz="6" w:space="0" w:color="000000"/>
              <w:bottom w:val="single" w:sz="6" w:space="0" w:color="000000"/>
              <w:right w:val="single" w:sz="6" w:space="0" w:color="000000"/>
            </w:tcBorders>
            <w:shd w:val="clear" w:color="auto" w:fill="FFCC00"/>
          </w:tcPr>
          <w:p w14:paraId="2F937583" w14:textId="77777777" w:rsidR="004E5AFE" w:rsidRDefault="000B574C">
            <w:pPr>
              <w:ind w:left="1"/>
              <w:jc w:val="left"/>
            </w:pPr>
            <w:r>
              <w:t xml:space="preserve"> Risk(s) Identified </w:t>
            </w:r>
            <w:r>
              <w:rPr>
                <w:sz w:val="20"/>
              </w:rPr>
              <w:t xml:space="preserve"> </w:t>
            </w:r>
          </w:p>
        </w:tc>
        <w:tc>
          <w:tcPr>
            <w:tcW w:w="913" w:type="dxa"/>
            <w:gridSpan w:val="2"/>
            <w:tcBorders>
              <w:top w:val="single" w:sz="23" w:space="0" w:color="000000"/>
              <w:left w:val="single" w:sz="6" w:space="0" w:color="000000"/>
              <w:bottom w:val="single" w:sz="6" w:space="0" w:color="000000"/>
              <w:right w:val="single" w:sz="6" w:space="0" w:color="000000"/>
            </w:tcBorders>
            <w:shd w:val="clear" w:color="auto" w:fill="FFCC00"/>
          </w:tcPr>
          <w:p w14:paraId="470FE161" w14:textId="77777777" w:rsidR="004E5AFE" w:rsidRDefault="000B574C">
            <w:pPr>
              <w:jc w:val="left"/>
            </w:pPr>
            <w:r>
              <w:t xml:space="preserve"> H / M / L </w:t>
            </w:r>
            <w:r>
              <w:rPr>
                <w:sz w:val="20"/>
              </w:rPr>
              <w:t xml:space="preserve"> </w:t>
            </w:r>
          </w:p>
        </w:tc>
        <w:tc>
          <w:tcPr>
            <w:tcW w:w="5791" w:type="dxa"/>
            <w:gridSpan w:val="2"/>
            <w:tcBorders>
              <w:top w:val="single" w:sz="23" w:space="0" w:color="000000"/>
              <w:left w:val="single" w:sz="6" w:space="0" w:color="000000"/>
              <w:bottom w:val="single" w:sz="6" w:space="0" w:color="000000"/>
              <w:right w:val="single" w:sz="6" w:space="0" w:color="000000"/>
            </w:tcBorders>
            <w:shd w:val="clear" w:color="auto" w:fill="FFCC00"/>
          </w:tcPr>
          <w:p w14:paraId="47462852" w14:textId="77777777" w:rsidR="004E5AFE" w:rsidRDefault="000B574C">
            <w:pPr>
              <w:ind w:left="1"/>
              <w:jc w:val="left"/>
            </w:pPr>
            <w:r>
              <w:t xml:space="preserve"> Management/Control of Risk </w:t>
            </w:r>
            <w:r>
              <w:rPr>
                <w:sz w:val="20"/>
              </w:rPr>
              <w:t xml:space="preserve"> </w:t>
            </w:r>
          </w:p>
        </w:tc>
        <w:tc>
          <w:tcPr>
            <w:tcW w:w="2859" w:type="dxa"/>
            <w:gridSpan w:val="2"/>
            <w:tcBorders>
              <w:top w:val="single" w:sz="23" w:space="0" w:color="000000"/>
              <w:left w:val="single" w:sz="6" w:space="0" w:color="000000"/>
              <w:bottom w:val="single" w:sz="6" w:space="0" w:color="000000"/>
              <w:right w:val="single" w:sz="6" w:space="0" w:color="000000"/>
            </w:tcBorders>
            <w:shd w:val="clear" w:color="auto" w:fill="FFCC00"/>
          </w:tcPr>
          <w:p w14:paraId="6985A2B6" w14:textId="77777777" w:rsidR="004E5AFE" w:rsidRDefault="000B574C">
            <w:pPr>
              <w:ind w:left="1"/>
              <w:jc w:val="left"/>
            </w:pPr>
            <w:r>
              <w:t xml:space="preserve"> Review/Assess/Revise </w:t>
            </w:r>
            <w:r>
              <w:rPr>
                <w:sz w:val="20"/>
              </w:rPr>
              <w:t xml:space="preserve"> </w:t>
            </w:r>
          </w:p>
        </w:tc>
      </w:tr>
      <w:tr w:rsidR="004E5AFE" w14:paraId="77148EC3" w14:textId="77777777">
        <w:trPr>
          <w:gridBefore w:val="1"/>
          <w:wBefore w:w="52" w:type="dxa"/>
          <w:trHeight w:val="628"/>
        </w:trPr>
        <w:tc>
          <w:tcPr>
            <w:tcW w:w="1724" w:type="dxa"/>
            <w:tcBorders>
              <w:top w:val="single" w:sz="6" w:space="0" w:color="000000"/>
              <w:left w:val="single" w:sz="6" w:space="0" w:color="000000"/>
              <w:bottom w:val="single" w:sz="6" w:space="0" w:color="000000"/>
              <w:right w:val="single" w:sz="6" w:space="0" w:color="000000"/>
            </w:tcBorders>
          </w:tcPr>
          <w:p w14:paraId="4EE1F24B" w14:textId="77777777" w:rsidR="004E5AFE" w:rsidRDefault="000B574C">
            <w:pPr>
              <w:ind w:left="2"/>
              <w:jc w:val="left"/>
            </w:pPr>
            <w:r>
              <w:t xml:space="preserve"> Legal powers </w:t>
            </w:r>
            <w:r>
              <w:rPr>
                <w:sz w:val="20"/>
              </w:rPr>
              <w:t xml:space="preserve"> </w:t>
            </w:r>
          </w:p>
        </w:tc>
        <w:tc>
          <w:tcPr>
            <w:tcW w:w="2836" w:type="dxa"/>
            <w:gridSpan w:val="2"/>
            <w:tcBorders>
              <w:top w:val="single" w:sz="6" w:space="0" w:color="000000"/>
              <w:left w:val="single" w:sz="6" w:space="0" w:color="000000"/>
              <w:bottom w:val="single" w:sz="6" w:space="0" w:color="000000"/>
              <w:right w:val="single" w:sz="6" w:space="0" w:color="000000"/>
            </w:tcBorders>
          </w:tcPr>
          <w:p w14:paraId="4D19159D" w14:textId="77777777" w:rsidR="004E5AFE" w:rsidRDefault="000B574C">
            <w:pPr>
              <w:ind w:left="1"/>
              <w:jc w:val="left"/>
            </w:pPr>
            <w:r>
              <w:t xml:space="preserve"> Illegal activity or payments </w:t>
            </w:r>
            <w:r>
              <w:rPr>
                <w:sz w:val="20"/>
              </w:rPr>
              <w:t xml:space="preserve"> </w:t>
            </w:r>
          </w:p>
        </w:tc>
        <w:tc>
          <w:tcPr>
            <w:tcW w:w="913" w:type="dxa"/>
            <w:gridSpan w:val="2"/>
            <w:tcBorders>
              <w:top w:val="single" w:sz="6" w:space="0" w:color="000000"/>
              <w:left w:val="single" w:sz="6" w:space="0" w:color="000000"/>
              <w:bottom w:val="single" w:sz="6" w:space="0" w:color="000000"/>
              <w:right w:val="single" w:sz="6" w:space="0" w:color="000000"/>
            </w:tcBorders>
          </w:tcPr>
          <w:p w14:paraId="565F173A" w14:textId="77777777" w:rsidR="004E5AFE" w:rsidRDefault="000B574C">
            <w:pPr>
              <w:ind w:right="89"/>
              <w:jc w:val="center"/>
            </w:pPr>
            <w:r>
              <w:t xml:space="preserve"> L </w:t>
            </w:r>
            <w:r>
              <w:rPr>
                <w:sz w:val="20"/>
              </w:rPr>
              <w:t xml:space="preserve"> </w:t>
            </w:r>
          </w:p>
        </w:tc>
        <w:tc>
          <w:tcPr>
            <w:tcW w:w="5791" w:type="dxa"/>
            <w:gridSpan w:val="2"/>
            <w:tcBorders>
              <w:top w:val="single" w:sz="6" w:space="0" w:color="000000"/>
              <w:left w:val="single" w:sz="6" w:space="0" w:color="000000"/>
              <w:bottom w:val="single" w:sz="6" w:space="0" w:color="000000"/>
              <w:right w:val="single" w:sz="6" w:space="0" w:color="000000"/>
            </w:tcBorders>
          </w:tcPr>
          <w:p w14:paraId="190AFB31" w14:textId="77777777" w:rsidR="004E5AFE" w:rsidRDefault="000B574C">
            <w:pPr>
              <w:ind w:left="1" w:right="56"/>
              <w:jc w:val="left"/>
            </w:pPr>
            <w:r>
              <w:t xml:space="preserve">All activity and payments within the powers of the Parish Council to be resolved and minuted at Full Parish Council Meetings. </w:t>
            </w:r>
            <w:r>
              <w:rPr>
                <w:sz w:val="20"/>
              </w:rPr>
              <w:t xml:space="preserve"> </w:t>
            </w:r>
          </w:p>
        </w:tc>
        <w:tc>
          <w:tcPr>
            <w:tcW w:w="2859" w:type="dxa"/>
            <w:gridSpan w:val="2"/>
            <w:tcBorders>
              <w:top w:val="single" w:sz="6" w:space="0" w:color="000000"/>
              <w:left w:val="single" w:sz="6" w:space="0" w:color="000000"/>
              <w:bottom w:val="single" w:sz="6" w:space="0" w:color="000000"/>
              <w:right w:val="single" w:sz="6" w:space="0" w:color="000000"/>
            </w:tcBorders>
          </w:tcPr>
          <w:p w14:paraId="55534896" w14:textId="77777777" w:rsidR="004E5AFE" w:rsidRDefault="000B574C">
            <w:pPr>
              <w:ind w:left="1"/>
              <w:jc w:val="left"/>
            </w:pPr>
            <w:r>
              <w:t xml:space="preserve">All activities and payments recorded and minuted. </w:t>
            </w:r>
            <w:r>
              <w:rPr>
                <w:sz w:val="20"/>
              </w:rPr>
              <w:t xml:space="preserve"> </w:t>
            </w:r>
          </w:p>
        </w:tc>
      </w:tr>
      <w:tr w:rsidR="004E5AFE" w14:paraId="164AEBD6" w14:textId="77777777">
        <w:trPr>
          <w:gridBefore w:val="1"/>
          <w:wBefore w:w="52" w:type="dxa"/>
          <w:trHeight w:val="1390"/>
        </w:trPr>
        <w:tc>
          <w:tcPr>
            <w:tcW w:w="1724" w:type="dxa"/>
            <w:tcBorders>
              <w:top w:val="single" w:sz="6" w:space="0" w:color="000000"/>
              <w:left w:val="single" w:sz="6" w:space="0" w:color="000000"/>
              <w:bottom w:val="single" w:sz="6" w:space="0" w:color="000000"/>
              <w:right w:val="single" w:sz="6" w:space="0" w:color="000000"/>
            </w:tcBorders>
          </w:tcPr>
          <w:p w14:paraId="6AB5BABC" w14:textId="77777777" w:rsidR="004E5AFE" w:rsidRDefault="000B574C">
            <w:pPr>
              <w:ind w:left="2"/>
              <w:jc w:val="left"/>
            </w:pPr>
            <w:r>
              <w:lastRenderedPageBreak/>
              <w:t xml:space="preserve">Council records - paper </w:t>
            </w:r>
            <w:r>
              <w:rPr>
                <w:sz w:val="20"/>
              </w:rPr>
              <w:t xml:space="preserve"> </w:t>
            </w:r>
          </w:p>
        </w:tc>
        <w:tc>
          <w:tcPr>
            <w:tcW w:w="2836" w:type="dxa"/>
            <w:gridSpan w:val="2"/>
            <w:tcBorders>
              <w:top w:val="single" w:sz="6" w:space="0" w:color="000000"/>
              <w:left w:val="single" w:sz="6" w:space="0" w:color="000000"/>
              <w:bottom w:val="single" w:sz="6" w:space="0" w:color="000000"/>
              <w:right w:val="single" w:sz="6" w:space="0" w:color="000000"/>
            </w:tcBorders>
          </w:tcPr>
          <w:p w14:paraId="58C9ADB7" w14:textId="77777777" w:rsidR="004E5AFE" w:rsidRDefault="000B574C">
            <w:pPr>
              <w:spacing w:line="257" w:lineRule="auto"/>
              <w:ind w:left="1" w:right="1300"/>
              <w:jc w:val="left"/>
            </w:pPr>
            <w:r>
              <w:t xml:space="preserve"> Loss through:   theft  </w:t>
            </w:r>
          </w:p>
          <w:p w14:paraId="4C1A2324" w14:textId="77777777" w:rsidR="004E5AFE" w:rsidRDefault="000B574C">
            <w:pPr>
              <w:spacing w:after="21"/>
              <w:ind w:left="1"/>
              <w:jc w:val="left"/>
            </w:pPr>
            <w:r>
              <w:t xml:space="preserve"> fire  </w:t>
            </w:r>
          </w:p>
          <w:p w14:paraId="21C2F7DE" w14:textId="77777777" w:rsidR="004E5AFE" w:rsidRDefault="000B574C">
            <w:pPr>
              <w:ind w:left="1"/>
              <w:jc w:val="left"/>
            </w:pPr>
            <w:r>
              <w:t xml:space="preserve"> damage </w:t>
            </w:r>
            <w:r>
              <w:rPr>
                <w:sz w:val="20"/>
              </w:rPr>
              <w:t xml:space="preserve"> </w:t>
            </w:r>
          </w:p>
        </w:tc>
        <w:tc>
          <w:tcPr>
            <w:tcW w:w="913" w:type="dxa"/>
            <w:gridSpan w:val="2"/>
            <w:tcBorders>
              <w:top w:val="single" w:sz="6" w:space="0" w:color="000000"/>
              <w:left w:val="single" w:sz="6" w:space="0" w:color="000000"/>
              <w:bottom w:val="single" w:sz="6" w:space="0" w:color="000000"/>
              <w:right w:val="single" w:sz="6" w:space="0" w:color="000000"/>
            </w:tcBorders>
          </w:tcPr>
          <w:p w14:paraId="4FABC6AE" w14:textId="77777777" w:rsidR="004E5AFE" w:rsidRDefault="000B574C">
            <w:pPr>
              <w:spacing w:after="48" w:line="257" w:lineRule="auto"/>
              <w:ind w:left="351" w:right="291" w:hanging="65"/>
              <w:jc w:val="left"/>
            </w:pPr>
            <w:r>
              <w:t xml:space="preserve"> L    </w:t>
            </w:r>
          </w:p>
          <w:p w14:paraId="0BF1E28C" w14:textId="77777777" w:rsidR="004E5AFE" w:rsidRDefault="000B574C">
            <w:pPr>
              <w:ind w:left="7"/>
              <w:jc w:val="center"/>
            </w:pPr>
            <w:r>
              <w:t xml:space="preserve"> </w:t>
            </w:r>
            <w:r>
              <w:rPr>
                <w:sz w:val="20"/>
              </w:rPr>
              <w:t xml:space="preserve"> </w:t>
            </w:r>
          </w:p>
        </w:tc>
        <w:tc>
          <w:tcPr>
            <w:tcW w:w="5791" w:type="dxa"/>
            <w:gridSpan w:val="2"/>
            <w:tcBorders>
              <w:top w:val="single" w:sz="6" w:space="0" w:color="000000"/>
              <w:left w:val="single" w:sz="6" w:space="0" w:color="000000"/>
              <w:bottom w:val="single" w:sz="6" w:space="0" w:color="000000"/>
              <w:right w:val="single" w:sz="6" w:space="0" w:color="000000"/>
            </w:tcBorders>
          </w:tcPr>
          <w:p w14:paraId="598CC676" w14:textId="77777777" w:rsidR="004E5AFE" w:rsidRDefault="000B574C">
            <w:pPr>
              <w:spacing w:after="29" w:line="237" w:lineRule="auto"/>
              <w:ind w:left="1"/>
              <w:jc w:val="left"/>
            </w:pPr>
            <w:r>
              <w:t xml:space="preserve">Records include historical correspondence, minute books and copies, documents for ownership of property, records such as personnel, insurance, salaries etc.  </w:t>
            </w:r>
          </w:p>
          <w:p w14:paraId="08A68027" w14:textId="77777777" w:rsidR="004E5AFE" w:rsidRDefault="000B574C">
            <w:pPr>
              <w:ind w:left="1"/>
              <w:jc w:val="left"/>
            </w:pPr>
            <w:r>
              <w:t xml:space="preserve">Recent materials are in a filing cabinet (not fireproof). </w:t>
            </w:r>
            <w:r>
              <w:rPr>
                <w:sz w:val="20"/>
              </w:rPr>
              <w:t xml:space="preserve"> </w:t>
            </w:r>
          </w:p>
        </w:tc>
        <w:tc>
          <w:tcPr>
            <w:tcW w:w="2859" w:type="dxa"/>
            <w:gridSpan w:val="2"/>
            <w:tcBorders>
              <w:top w:val="single" w:sz="6" w:space="0" w:color="000000"/>
              <w:left w:val="single" w:sz="6" w:space="0" w:color="000000"/>
              <w:bottom w:val="single" w:sz="6" w:space="0" w:color="000000"/>
              <w:right w:val="single" w:sz="6" w:space="0" w:color="000000"/>
            </w:tcBorders>
          </w:tcPr>
          <w:p w14:paraId="768EFF21" w14:textId="77777777" w:rsidR="004E5AFE" w:rsidRDefault="000B574C">
            <w:pPr>
              <w:spacing w:after="1" w:line="237" w:lineRule="auto"/>
              <w:ind w:left="1"/>
              <w:jc w:val="left"/>
            </w:pPr>
            <w:r>
              <w:t xml:space="preserve">Damage (apart from fire) and theft is unlikely and so provide adequately.  Deeds/leases copied and deposited off-site.  </w:t>
            </w:r>
          </w:p>
          <w:p w14:paraId="66DE8035" w14:textId="77777777" w:rsidR="004E5AFE" w:rsidRDefault="000B574C">
            <w:pPr>
              <w:spacing w:after="29" w:line="254" w:lineRule="auto"/>
              <w:ind w:left="1" w:right="24"/>
              <w:jc w:val="left"/>
            </w:pPr>
            <w:r>
              <w:t xml:space="preserve">Consider purchase of fireproof cabinet  </w:t>
            </w:r>
          </w:p>
          <w:p w14:paraId="00E96EC3" w14:textId="77777777" w:rsidR="004E5AFE" w:rsidRDefault="000B574C">
            <w:pPr>
              <w:ind w:left="1"/>
              <w:jc w:val="left"/>
            </w:pPr>
            <w:r>
              <w:t xml:space="preserve">Review with Clerk </w:t>
            </w:r>
            <w:r>
              <w:rPr>
                <w:sz w:val="20"/>
              </w:rPr>
              <w:t xml:space="preserve"> </w:t>
            </w:r>
          </w:p>
        </w:tc>
      </w:tr>
      <w:tr w:rsidR="004E5AFE" w14:paraId="05EA1C59" w14:textId="77777777">
        <w:trPr>
          <w:gridBefore w:val="1"/>
          <w:wBefore w:w="52" w:type="dxa"/>
          <w:trHeight w:val="1003"/>
        </w:trPr>
        <w:tc>
          <w:tcPr>
            <w:tcW w:w="1724" w:type="dxa"/>
            <w:tcBorders>
              <w:top w:val="single" w:sz="6" w:space="0" w:color="000000"/>
              <w:left w:val="single" w:sz="6" w:space="0" w:color="000000"/>
              <w:bottom w:val="single" w:sz="6" w:space="0" w:color="000000"/>
              <w:right w:val="single" w:sz="6" w:space="0" w:color="000000"/>
            </w:tcBorders>
          </w:tcPr>
          <w:p w14:paraId="53461EAC" w14:textId="77777777" w:rsidR="004E5AFE" w:rsidRDefault="000B574C">
            <w:pPr>
              <w:spacing w:after="23"/>
              <w:ind w:left="2"/>
              <w:jc w:val="left"/>
            </w:pPr>
            <w:r>
              <w:t xml:space="preserve"> Council records -  </w:t>
            </w:r>
          </w:p>
          <w:p w14:paraId="44139F16" w14:textId="77777777" w:rsidR="004E5AFE" w:rsidRDefault="000B574C">
            <w:pPr>
              <w:ind w:left="2"/>
              <w:jc w:val="left"/>
            </w:pPr>
            <w:r>
              <w:t xml:space="preserve"> Electronic</w:t>
            </w:r>
            <w:r>
              <w:rPr>
                <w:color w:val="B80672"/>
              </w:rPr>
              <w:t xml:space="preserve"> </w:t>
            </w:r>
            <w:r>
              <w:t>/Minutes</w:t>
            </w:r>
            <w:r>
              <w:rPr>
                <w:color w:val="B80672"/>
              </w:rPr>
              <w:t xml:space="preserve"> </w:t>
            </w:r>
            <w:r>
              <w:rPr>
                <w:sz w:val="20"/>
              </w:rPr>
              <w:t xml:space="preserve"> </w:t>
            </w:r>
          </w:p>
        </w:tc>
        <w:tc>
          <w:tcPr>
            <w:tcW w:w="2836" w:type="dxa"/>
            <w:gridSpan w:val="2"/>
            <w:tcBorders>
              <w:top w:val="single" w:sz="6" w:space="0" w:color="000000"/>
              <w:left w:val="single" w:sz="6" w:space="0" w:color="000000"/>
              <w:bottom w:val="single" w:sz="6" w:space="0" w:color="000000"/>
              <w:right w:val="single" w:sz="6" w:space="0" w:color="000000"/>
            </w:tcBorders>
          </w:tcPr>
          <w:p w14:paraId="3FCAF50B" w14:textId="77777777" w:rsidR="004E5AFE" w:rsidRDefault="000B574C">
            <w:pPr>
              <w:ind w:left="1"/>
              <w:jc w:val="left"/>
            </w:pPr>
            <w:r>
              <w:t xml:space="preserve"> Loss through:  </w:t>
            </w:r>
          </w:p>
          <w:p w14:paraId="68278FF8" w14:textId="77777777" w:rsidR="004E5AFE" w:rsidRDefault="000B574C">
            <w:pPr>
              <w:spacing w:after="25"/>
              <w:ind w:left="1"/>
              <w:jc w:val="left"/>
            </w:pPr>
            <w:r>
              <w:t xml:space="preserve"> Theft, fire, damage  </w:t>
            </w:r>
          </w:p>
          <w:p w14:paraId="50CB094A" w14:textId="77777777" w:rsidR="004E5AFE" w:rsidRDefault="000B574C">
            <w:pPr>
              <w:ind w:left="1"/>
              <w:jc w:val="left"/>
            </w:pPr>
            <w:r>
              <w:t xml:space="preserve"> Corruption of computer </w:t>
            </w:r>
            <w:r>
              <w:rPr>
                <w:sz w:val="20"/>
              </w:rPr>
              <w:t xml:space="preserve"> </w:t>
            </w:r>
          </w:p>
        </w:tc>
        <w:tc>
          <w:tcPr>
            <w:tcW w:w="913" w:type="dxa"/>
            <w:gridSpan w:val="2"/>
            <w:tcBorders>
              <w:top w:val="single" w:sz="6" w:space="0" w:color="000000"/>
              <w:left w:val="single" w:sz="6" w:space="0" w:color="000000"/>
              <w:bottom w:val="single" w:sz="6" w:space="0" w:color="000000"/>
              <w:right w:val="single" w:sz="6" w:space="0" w:color="000000"/>
            </w:tcBorders>
          </w:tcPr>
          <w:p w14:paraId="183040D0" w14:textId="77777777" w:rsidR="004E5AFE" w:rsidRDefault="000B574C">
            <w:pPr>
              <w:ind w:right="89"/>
              <w:jc w:val="center"/>
            </w:pPr>
            <w:r>
              <w:t xml:space="preserve"> L </w:t>
            </w:r>
            <w:r>
              <w:rPr>
                <w:sz w:val="20"/>
              </w:rPr>
              <w:t xml:space="preserve"> </w:t>
            </w:r>
          </w:p>
        </w:tc>
        <w:tc>
          <w:tcPr>
            <w:tcW w:w="5791" w:type="dxa"/>
            <w:gridSpan w:val="2"/>
            <w:tcBorders>
              <w:top w:val="single" w:sz="6" w:space="0" w:color="000000"/>
              <w:left w:val="single" w:sz="6" w:space="0" w:color="000000"/>
              <w:bottom w:val="single" w:sz="6" w:space="0" w:color="000000"/>
              <w:right w:val="single" w:sz="6" w:space="0" w:color="000000"/>
            </w:tcBorders>
          </w:tcPr>
          <w:p w14:paraId="0E3338BE" w14:textId="77777777" w:rsidR="004E5AFE" w:rsidRDefault="000B574C">
            <w:pPr>
              <w:ind w:left="1" w:right="151"/>
              <w:jc w:val="left"/>
            </w:pPr>
            <w:r>
              <w:t>The Parish Council’s electronic records are stored on the shared drive and are regularly updated to the council website.</w:t>
            </w:r>
            <w:r>
              <w:rPr>
                <w:strike/>
              </w:rPr>
              <w:t xml:space="preserve"> </w:t>
            </w:r>
            <w:r>
              <w:t>Backups of the files are available on the shared drive</w:t>
            </w:r>
            <w:r>
              <w:rPr>
                <w:color w:val="B80672"/>
              </w:rPr>
              <w:t xml:space="preserve"> </w:t>
            </w:r>
            <w:r>
              <w:rPr>
                <w:sz w:val="20"/>
              </w:rPr>
              <w:t xml:space="preserve"> </w:t>
            </w:r>
          </w:p>
        </w:tc>
        <w:tc>
          <w:tcPr>
            <w:tcW w:w="2859" w:type="dxa"/>
            <w:gridSpan w:val="2"/>
            <w:tcBorders>
              <w:top w:val="single" w:sz="6" w:space="0" w:color="000000"/>
              <w:left w:val="single" w:sz="6" w:space="0" w:color="000000"/>
              <w:bottom w:val="single" w:sz="6" w:space="0" w:color="000000"/>
              <w:right w:val="single" w:sz="6" w:space="0" w:color="000000"/>
            </w:tcBorders>
          </w:tcPr>
          <w:p w14:paraId="5E1487F2" w14:textId="77777777" w:rsidR="004E5AFE" w:rsidRDefault="000B574C">
            <w:pPr>
              <w:ind w:left="1"/>
              <w:jc w:val="left"/>
            </w:pPr>
            <w:r>
              <w:t xml:space="preserve">Existing procedure adequate. </w:t>
            </w:r>
            <w:r>
              <w:rPr>
                <w:color w:val="FF0000"/>
              </w:rPr>
              <w:t xml:space="preserve"> </w:t>
            </w:r>
          </w:p>
          <w:p w14:paraId="54B02E39" w14:textId="77777777" w:rsidR="004E5AFE" w:rsidRDefault="000B574C">
            <w:pPr>
              <w:ind w:left="1"/>
              <w:jc w:val="left"/>
            </w:pPr>
            <w:r>
              <w:t>We have a shared drive and website for storing all records</w:t>
            </w:r>
            <w:r>
              <w:rPr>
                <w:sz w:val="20"/>
              </w:rPr>
              <w:t xml:space="preserve"> </w:t>
            </w:r>
          </w:p>
        </w:tc>
      </w:tr>
      <w:tr w:rsidR="004E5AFE" w14:paraId="7927E1E0" w14:textId="77777777">
        <w:tblPrEx>
          <w:tblCellMar>
            <w:top w:w="66" w:type="dxa"/>
            <w:left w:w="7" w:type="dxa"/>
            <w:right w:w="0" w:type="dxa"/>
          </w:tblCellMar>
        </w:tblPrEx>
        <w:trPr>
          <w:trHeight w:val="730"/>
        </w:trPr>
        <w:tc>
          <w:tcPr>
            <w:tcW w:w="1994" w:type="dxa"/>
            <w:gridSpan w:val="3"/>
            <w:tcBorders>
              <w:top w:val="single" w:sz="24" w:space="0" w:color="000000"/>
              <w:left w:val="single" w:sz="6" w:space="0" w:color="000000"/>
              <w:bottom w:val="single" w:sz="24" w:space="0" w:color="000000"/>
              <w:right w:val="nil"/>
            </w:tcBorders>
            <w:shd w:val="clear" w:color="auto" w:fill="FFCC00"/>
          </w:tcPr>
          <w:p w14:paraId="314AAE2C" w14:textId="722F4396" w:rsidR="004E5AFE" w:rsidRPr="007A0E71" w:rsidRDefault="000B574C" w:rsidP="007A0E71">
            <w:pPr>
              <w:pStyle w:val="Heading2"/>
              <w:jc w:val="left"/>
              <w:rPr>
                <w:b/>
                <w:bCs/>
                <w:color w:val="auto"/>
                <w:sz w:val="28"/>
                <w:szCs w:val="28"/>
              </w:rPr>
            </w:pPr>
            <w:r w:rsidRPr="007A0E71">
              <w:rPr>
                <w:b/>
                <w:bCs/>
                <w:color w:val="auto"/>
                <w:sz w:val="28"/>
                <w:szCs w:val="28"/>
              </w:rPr>
              <w:t xml:space="preserve">LIABILITY </w:t>
            </w:r>
            <w:r w:rsidRPr="007A0E71">
              <w:rPr>
                <w:b/>
                <w:bCs/>
                <w:color w:val="auto"/>
                <w:sz w:val="22"/>
                <w:szCs w:val="28"/>
              </w:rPr>
              <w:t xml:space="preserve"> </w:t>
            </w:r>
          </w:p>
        </w:tc>
        <w:tc>
          <w:tcPr>
            <w:tcW w:w="2833" w:type="dxa"/>
            <w:gridSpan w:val="2"/>
            <w:tcBorders>
              <w:top w:val="single" w:sz="24" w:space="0" w:color="000000"/>
              <w:left w:val="nil"/>
              <w:bottom w:val="single" w:sz="24" w:space="0" w:color="000000"/>
              <w:right w:val="nil"/>
            </w:tcBorders>
            <w:shd w:val="clear" w:color="auto" w:fill="FFCC00"/>
          </w:tcPr>
          <w:p w14:paraId="1908A534" w14:textId="77777777" w:rsidR="004E5AFE" w:rsidRDefault="004E5AFE">
            <w:pPr>
              <w:spacing w:after="160"/>
              <w:jc w:val="left"/>
            </w:pPr>
          </w:p>
        </w:tc>
        <w:tc>
          <w:tcPr>
            <w:tcW w:w="944" w:type="dxa"/>
            <w:gridSpan w:val="2"/>
            <w:tcBorders>
              <w:top w:val="single" w:sz="24" w:space="0" w:color="000000"/>
              <w:left w:val="nil"/>
              <w:bottom w:val="single" w:sz="24" w:space="0" w:color="000000"/>
              <w:right w:val="nil"/>
            </w:tcBorders>
            <w:shd w:val="clear" w:color="auto" w:fill="FFCC00"/>
          </w:tcPr>
          <w:p w14:paraId="7BB68B59" w14:textId="77777777" w:rsidR="004E5AFE" w:rsidRDefault="000B574C">
            <w:pPr>
              <w:ind w:left="2"/>
              <w:jc w:val="left"/>
            </w:pPr>
            <w:r>
              <w:rPr>
                <w:sz w:val="20"/>
              </w:rPr>
              <w:t xml:space="preserve"> </w:t>
            </w:r>
          </w:p>
        </w:tc>
        <w:tc>
          <w:tcPr>
            <w:tcW w:w="8401" w:type="dxa"/>
            <w:gridSpan w:val="3"/>
            <w:tcBorders>
              <w:top w:val="single" w:sz="24" w:space="0" w:color="000000"/>
              <w:left w:val="nil"/>
              <w:bottom w:val="single" w:sz="24" w:space="0" w:color="000000"/>
              <w:right w:val="single" w:sz="6" w:space="0" w:color="000000"/>
            </w:tcBorders>
            <w:shd w:val="clear" w:color="auto" w:fill="FFCC00"/>
          </w:tcPr>
          <w:p w14:paraId="250CDA85" w14:textId="77777777" w:rsidR="004E5AFE" w:rsidRDefault="000B574C">
            <w:pPr>
              <w:ind w:left="3"/>
              <w:jc w:val="left"/>
            </w:pPr>
            <w:r>
              <w:rPr>
                <w:sz w:val="20"/>
              </w:rPr>
              <w:t xml:space="preserve"> </w:t>
            </w:r>
          </w:p>
        </w:tc>
      </w:tr>
      <w:tr w:rsidR="004E5AFE" w14:paraId="19C172D9" w14:textId="77777777">
        <w:tblPrEx>
          <w:tblCellMar>
            <w:top w:w="66" w:type="dxa"/>
            <w:left w:w="7" w:type="dxa"/>
            <w:right w:w="0" w:type="dxa"/>
          </w:tblCellMar>
        </w:tblPrEx>
        <w:trPr>
          <w:trHeight w:val="249"/>
        </w:trPr>
        <w:tc>
          <w:tcPr>
            <w:tcW w:w="1994" w:type="dxa"/>
            <w:gridSpan w:val="3"/>
            <w:tcBorders>
              <w:top w:val="single" w:sz="24" w:space="0" w:color="000000"/>
              <w:left w:val="single" w:sz="6" w:space="0" w:color="000000"/>
              <w:bottom w:val="single" w:sz="6" w:space="0" w:color="000000"/>
              <w:right w:val="single" w:sz="6" w:space="0" w:color="000000"/>
            </w:tcBorders>
            <w:shd w:val="clear" w:color="auto" w:fill="FFCC00"/>
          </w:tcPr>
          <w:p w14:paraId="0A114C1C" w14:textId="77777777" w:rsidR="004E5AFE" w:rsidRDefault="000B574C">
            <w:pPr>
              <w:ind w:left="2"/>
              <w:jc w:val="left"/>
            </w:pPr>
            <w:r>
              <w:t xml:space="preserve"> Subject </w:t>
            </w:r>
            <w:r>
              <w:rPr>
                <w:sz w:val="20"/>
              </w:rPr>
              <w:t xml:space="preserve"> </w:t>
            </w:r>
          </w:p>
        </w:tc>
        <w:tc>
          <w:tcPr>
            <w:tcW w:w="2833" w:type="dxa"/>
            <w:gridSpan w:val="2"/>
            <w:tcBorders>
              <w:top w:val="single" w:sz="24" w:space="0" w:color="000000"/>
              <w:left w:val="single" w:sz="6" w:space="0" w:color="000000"/>
              <w:bottom w:val="single" w:sz="6" w:space="0" w:color="000000"/>
              <w:right w:val="single" w:sz="6" w:space="0" w:color="000000"/>
            </w:tcBorders>
            <w:shd w:val="clear" w:color="auto" w:fill="FFCC00"/>
          </w:tcPr>
          <w:p w14:paraId="54A179DB" w14:textId="77777777" w:rsidR="004E5AFE" w:rsidRDefault="000B574C">
            <w:pPr>
              <w:ind w:left="1"/>
              <w:jc w:val="left"/>
            </w:pPr>
            <w:r>
              <w:t xml:space="preserve"> Risk(s) Identified </w:t>
            </w:r>
            <w:r>
              <w:rPr>
                <w:sz w:val="20"/>
              </w:rPr>
              <w:t xml:space="preserve"> </w:t>
            </w:r>
          </w:p>
        </w:tc>
        <w:tc>
          <w:tcPr>
            <w:tcW w:w="944" w:type="dxa"/>
            <w:gridSpan w:val="2"/>
            <w:tcBorders>
              <w:top w:val="single" w:sz="24" w:space="0" w:color="000000"/>
              <w:left w:val="single" w:sz="6" w:space="0" w:color="000000"/>
              <w:bottom w:val="single" w:sz="6" w:space="0" w:color="000000"/>
              <w:right w:val="single" w:sz="6" w:space="0" w:color="000000"/>
            </w:tcBorders>
            <w:shd w:val="clear" w:color="auto" w:fill="FFCC00"/>
          </w:tcPr>
          <w:p w14:paraId="51CC9C6D" w14:textId="77777777" w:rsidR="004E5AFE" w:rsidRDefault="000B574C">
            <w:pPr>
              <w:ind w:left="2"/>
              <w:jc w:val="left"/>
            </w:pPr>
            <w:r>
              <w:t xml:space="preserve"> H / M / L </w:t>
            </w:r>
            <w:r>
              <w:rPr>
                <w:sz w:val="20"/>
              </w:rPr>
              <w:t xml:space="preserve"> </w:t>
            </w:r>
          </w:p>
        </w:tc>
        <w:tc>
          <w:tcPr>
            <w:tcW w:w="5760" w:type="dxa"/>
            <w:gridSpan w:val="2"/>
            <w:tcBorders>
              <w:top w:val="single" w:sz="24" w:space="0" w:color="000000"/>
              <w:left w:val="single" w:sz="6" w:space="0" w:color="000000"/>
              <w:bottom w:val="single" w:sz="6" w:space="0" w:color="000000"/>
              <w:right w:val="single" w:sz="6" w:space="0" w:color="000000"/>
            </w:tcBorders>
            <w:shd w:val="clear" w:color="auto" w:fill="FFCC00"/>
          </w:tcPr>
          <w:p w14:paraId="3199E195" w14:textId="77777777" w:rsidR="004E5AFE" w:rsidRDefault="000B574C">
            <w:pPr>
              <w:ind w:left="3"/>
              <w:jc w:val="left"/>
            </w:pPr>
            <w:r>
              <w:t xml:space="preserve"> Management/Control of Risk </w:t>
            </w:r>
            <w:r>
              <w:rPr>
                <w:sz w:val="20"/>
              </w:rPr>
              <w:t xml:space="preserve"> </w:t>
            </w:r>
          </w:p>
        </w:tc>
        <w:tc>
          <w:tcPr>
            <w:tcW w:w="2641" w:type="dxa"/>
            <w:tcBorders>
              <w:top w:val="single" w:sz="24" w:space="0" w:color="000000"/>
              <w:left w:val="single" w:sz="6" w:space="0" w:color="000000"/>
              <w:bottom w:val="single" w:sz="6" w:space="0" w:color="000000"/>
              <w:right w:val="single" w:sz="6" w:space="0" w:color="000000"/>
            </w:tcBorders>
            <w:shd w:val="clear" w:color="auto" w:fill="FFCC00"/>
          </w:tcPr>
          <w:p w14:paraId="776FDEC0" w14:textId="77777777" w:rsidR="004E5AFE" w:rsidRDefault="000B574C">
            <w:pPr>
              <w:ind w:left="3"/>
              <w:jc w:val="left"/>
            </w:pPr>
            <w:r>
              <w:t xml:space="preserve"> Review/Assess/Revise </w:t>
            </w:r>
            <w:r>
              <w:rPr>
                <w:sz w:val="20"/>
              </w:rPr>
              <w:t xml:space="preserve"> </w:t>
            </w:r>
          </w:p>
        </w:tc>
      </w:tr>
      <w:tr w:rsidR="004E5AFE" w14:paraId="610C2430" w14:textId="77777777">
        <w:tblPrEx>
          <w:tblCellMar>
            <w:top w:w="66" w:type="dxa"/>
            <w:left w:w="7" w:type="dxa"/>
            <w:right w:w="0" w:type="dxa"/>
          </w:tblCellMar>
        </w:tblPrEx>
        <w:trPr>
          <w:trHeight w:val="460"/>
        </w:trPr>
        <w:tc>
          <w:tcPr>
            <w:tcW w:w="1994" w:type="dxa"/>
            <w:gridSpan w:val="3"/>
            <w:tcBorders>
              <w:top w:val="single" w:sz="6" w:space="0" w:color="000000"/>
              <w:left w:val="single" w:sz="6" w:space="0" w:color="000000"/>
              <w:bottom w:val="single" w:sz="6" w:space="0" w:color="000000"/>
              <w:right w:val="single" w:sz="6" w:space="0" w:color="000000"/>
            </w:tcBorders>
          </w:tcPr>
          <w:p w14:paraId="2D5FB57E" w14:textId="77777777" w:rsidR="004E5AFE" w:rsidRDefault="000B574C">
            <w:pPr>
              <w:ind w:left="2"/>
              <w:jc w:val="left"/>
            </w:pPr>
            <w:r>
              <w:t xml:space="preserve"> Legal Powers </w:t>
            </w:r>
            <w:r>
              <w:rPr>
                <w:sz w:val="20"/>
              </w:rPr>
              <w:t xml:space="preserve"> </w:t>
            </w:r>
          </w:p>
        </w:tc>
        <w:tc>
          <w:tcPr>
            <w:tcW w:w="2833" w:type="dxa"/>
            <w:gridSpan w:val="2"/>
            <w:tcBorders>
              <w:top w:val="single" w:sz="6" w:space="0" w:color="000000"/>
              <w:left w:val="single" w:sz="6" w:space="0" w:color="000000"/>
              <w:bottom w:val="single" w:sz="6" w:space="0" w:color="000000"/>
              <w:right w:val="single" w:sz="6" w:space="0" w:color="000000"/>
            </w:tcBorders>
          </w:tcPr>
          <w:p w14:paraId="4BC26143" w14:textId="77777777" w:rsidR="004E5AFE" w:rsidRDefault="000B574C">
            <w:pPr>
              <w:ind w:left="1"/>
              <w:jc w:val="left"/>
            </w:pPr>
            <w:r>
              <w:t xml:space="preserve"> Illegal activity or payments </w:t>
            </w:r>
            <w:r>
              <w:rPr>
                <w:sz w:val="20"/>
              </w:rPr>
              <w:t xml:space="preserve"> </w:t>
            </w:r>
          </w:p>
        </w:tc>
        <w:tc>
          <w:tcPr>
            <w:tcW w:w="944" w:type="dxa"/>
            <w:gridSpan w:val="2"/>
            <w:tcBorders>
              <w:top w:val="single" w:sz="6" w:space="0" w:color="000000"/>
              <w:left w:val="single" w:sz="6" w:space="0" w:color="000000"/>
              <w:bottom w:val="single" w:sz="6" w:space="0" w:color="000000"/>
              <w:right w:val="single" w:sz="6" w:space="0" w:color="000000"/>
            </w:tcBorders>
          </w:tcPr>
          <w:p w14:paraId="7B1A33E8" w14:textId="77777777" w:rsidR="004E5AFE" w:rsidRDefault="000B574C">
            <w:pPr>
              <w:ind w:right="3"/>
              <w:jc w:val="center"/>
            </w:pPr>
            <w:r>
              <w:t xml:space="preserve"> L </w:t>
            </w:r>
            <w:r>
              <w:rPr>
                <w:sz w:val="20"/>
              </w:rPr>
              <w:t xml:space="preserve"> </w:t>
            </w:r>
          </w:p>
        </w:tc>
        <w:tc>
          <w:tcPr>
            <w:tcW w:w="5760" w:type="dxa"/>
            <w:gridSpan w:val="2"/>
            <w:tcBorders>
              <w:top w:val="single" w:sz="6" w:space="0" w:color="000000"/>
              <w:left w:val="single" w:sz="6" w:space="0" w:color="000000"/>
              <w:bottom w:val="single" w:sz="6" w:space="0" w:color="000000"/>
              <w:right w:val="single" w:sz="6" w:space="0" w:color="000000"/>
            </w:tcBorders>
          </w:tcPr>
          <w:p w14:paraId="3746530D" w14:textId="77777777" w:rsidR="004E5AFE" w:rsidRDefault="000B574C">
            <w:pPr>
              <w:ind w:left="3"/>
              <w:jc w:val="left"/>
            </w:pPr>
            <w:r>
              <w:t xml:space="preserve"> All activity and payments made within the powers of the Parish Council (not ultra vires) and to be resolved and clearly minuted. </w:t>
            </w:r>
            <w:r>
              <w:rPr>
                <w:sz w:val="20"/>
              </w:rPr>
              <w:t xml:space="preserve"> </w:t>
            </w:r>
          </w:p>
        </w:tc>
        <w:tc>
          <w:tcPr>
            <w:tcW w:w="2641" w:type="dxa"/>
            <w:tcBorders>
              <w:top w:val="single" w:sz="6" w:space="0" w:color="000000"/>
              <w:left w:val="single" w:sz="6" w:space="0" w:color="000000"/>
              <w:bottom w:val="single" w:sz="6" w:space="0" w:color="000000"/>
              <w:right w:val="single" w:sz="6" w:space="0" w:color="000000"/>
            </w:tcBorders>
          </w:tcPr>
          <w:p w14:paraId="1FECF8A9" w14:textId="77777777" w:rsidR="004E5AFE" w:rsidRDefault="000B574C">
            <w:pPr>
              <w:ind w:left="3"/>
              <w:jc w:val="left"/>
            </w:pPr>
            <w:r>
              <w:t xml:space="preserve"> Existing procedure adequate. </w:t>
            </w:r>
            <w:r>
              <w:rPr>
                <w:sz w:val="20"/>
              </w:rPr>
              <w:t xml:space="preserve"> </w:t>
            </w:r>
          </w:p>
        </w:tc>
      </w:tr>
    </w:tbl>
    <w:p w14:paraId="29D53981" w14:textId="77777777" w:rsidR="004E5AFE" w:rsidRDefault="000B574C">
      <w:pPr>
        <w:ind w:left="1440"/>
        <w:jc w:val="both"/>
      </w:pPr>
      <w:r>
        <w:rPr>
          <w:sz w:val="20"/>
        </w:rPr>
        <w:t xml:space="preserve"> </w:t>
      </w:r>
    </w:p>
    <w:tbl>
      <w:tblPr>
        <w:tblStyle w:val="TableGrid"/>
        <w:tblW w:w="14354" w:type="dxa"/>
        <w:tblInd w:w="1236" w:type="dxa"/>
        <w:tblCellMar>
          <w:top w:w="78" w:type="dxa"/>
          <w:left w:w="95" w:type="dxa"/>
          <w:right w:w="30" w:type="dxa"/>
        </w:tblCellMar>
        <w:tblLook w:val="04A0" w:firstRow="1" w:lastRow="0" w:firstColumn="1" w:lastColumn="0" w:noHBand="0" w:noVBand="1"/>
      </w:tblPr>
      <w:tblGrid>
        <w:gridCol w:w="1726"/>
        <w:gridCol w:w="2834"/>
        <w:gridCol w:w="914"/>
        <w:gridCol w:w="5791"/>
        <w:gridCol w:w="3089"/>
      </w:tblGrid>
      <w:tr w:rsidR="004E5AFE" w14:paraId="089ACC72" w14:textId="77777777">
        <w:trPr>
          <w:trHeight w:val="626"/>
        </w:trPr>
        <w:tc>
          <w:tcPr>
            <w:tcW w:w="1726" w:type="dxa"/>
            <w:tcBorders>
              <w:top w:val="single" w:sz="6" w:space="0" w:color="000000"/>
              <w:left w:val="single" w:sz="6" w:space="0" w:color="000000"/>
              <w:bottom w:val="single" w:sz="6" w:space="0" w:color="000000"/>
              <w:right w:val="single" w:sz="6" w:space="0" w:color="000000"/>
            </w:tcBorders>
          </w:tcPr>
          <w:p w14:paraId="740BCB33" w14:textId="77777777" w:rsidR="004E5AFE" w:rsidRDefault="000B574C">
            <w:pPr>
              <w:ind w:left="3"/>
              <w:jc w:val="left"/>
            </w:pPr>
            <w:r>
              <w:rPr>
                <w:sz w:val="20"/>
              </w:rPr>
              <w:t xml:space="preserve"> </w:t>
            </w:r>
          </w:p>
        </w:tc>
        <w:tc>
          <w:tcPr>
            <w:tcW w:w="2834" w:type="dxa"/>
            <w:tcBorders>
              <w:top w:val="single" w:sz="6" w:space="0" w:color="000000"/>
              <w:left w:val="single" w:sz="6" w:space="0" w:color="000000"/>
              <w:bottom w:val="single" w:sz="6" w:space="0" w:color="000000"/>
              <w:right w:val="single" w:sz="6" w:space="0" w:color="000000"/>
            </w:tcBorders>
          </w:tcPr>
          <w:p w14:paraId="037F4C5B" w14:textId="77777777" w:rsidR="004E5AFE" w:rsidRDefault="000B574C">
            <w:pPr>
              <w:ind w:left="3"/>
              <w:jc w:val="left"/>
            </w:pPr>
            <w:r>
              <w:rPr>
                <w:sz w:val="20"/>
              </w:rPr>
              <w:t xml:space="preserve"> </w:t>
            </w:r>
          </w:p>
        </w:tc>
        <w:tc>
          <w:tcPr>
            <w:tcW w:w="914" w:type="dxa"/>
            <w:tcBorders>
              <w:top w:val="single" w:sz="6" w:space="0" w:color="000000"/>
              <w:left w:val="single" w:sz="6" w:space="0" w:color="000000"/>
              <w:bottom w:val="single" w:sz="6" w:space="0" w:color="000000"/>
              <w:right w:val="single" w:sz="6" w:space="0" w:color="000000"/>
            </w:tcBorders>
          </w:tcPr>
          <w:p w14:paraId="45A0F708" w14:textId="77777777" w:rsidR="004E5AFE" w:rsidRDefault="000B574C">
            <w:pPr>
              <w:ind w:left="3"/>
              <w:jc w:val="left"/>
            </w:pP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4B31BBAE" w14:textId="77777777" w:rsidR="004E5AFE" w:rsidRDefault="000B574C">
            <w:pPr>
              <w:ind w:left="3"/>
              <w:jc w:val="left"/>
            </w:pPr>
            <w:r>
              <w:rPr>
                <w:sz w:val="20"/>
              </w:rPr>
              <w:t xml:space="preserve"> </w:t>
            </w:r>
          </w:p>
        </w:tc>
        <w:tc>
          <w:tcPr>
            <w:tcW w:w="3089" w:type="dxa"/>
            <w:tcBorders>
              <w:top w:val="single" w:sz="6" w:space="0" w:color="000000"/>
              <w:left w:val="single" w:sz="6" w:space="0" w:color="000000"/>
              <w:bottom w:val="single" w:sz="6" w:space="0" w:color="000000"/>
              <w:right w:val="single" w:sz="6" w:space="0" w:color="000000"/>
            </w:tcBorders>
          </w:tcPr>
          <w:p w14:paraId="4DF9F0E1" w14:textId="77777777" w:rsidR="004E5AFE" w:rsidRDefault="000B574C">
            <w:pPr>
              <w:jc w:val="left"/>
            </w:pPr>
            <w:r>
              <w:rPr>
                <w:sz w:val="20"/>
              </w:rPr>
              <w:t xml:space="preserve"> </w:t>
            </w:r>
          </w:p>
        </w:tc>
      </w:tr>
      <w:tr w:rsidR="004E5AFE" w14:paraId="61989DEF" w14:textId="77777777">
        <w:trPr>
          <w:trHeight w:val="1560"/>
        </w:trPr>
        <w:tc>
          <w:tcPr>
            <w:tcW w:w="1726" w:type="dxa"/>
            <w:tcBorders>
              <w:top w:val="single" w:sz="6" w:space="0" w:color="000000"/>
              <w:left w:val="single" w:sz="6" w:space="0" w:color="000000"/>
              <w:bottom w:val="single" w:sz="6" w:space="0" w:color="000000"/>
              <w:right w:val="single" w:sz="6" w:space="0" w:color="000000"/>
            </w:tcBorders>
          </w:tcPr>
          <w:p w14:paraId="35A1E9B0" w14:textId="77777777" w:rsidR="004E5AFE" w:rsidRDefault="000B574C">
            <w:pPr>
              <w:ind w:left="3"/>
              <w:jc w:val="left"/>
            </w:pPr>
            <w:r>
              <w:t xml:space="preserve"> Insurance </w:t>
            </w:r>
            <w:r>
              <w:rPr>
                <w:sz w:val="20"/>
              </w:rPr>
              <w:t xml:space="preserve"> </w:t>
            </w:r>
          </w:p>
        </w:tc>
        <w:tc>
          <w:tcPr>
            <w:tcW w:w="2834" w:type="dxa"/>
            <w:tcBorders>
              <w:top w:val="single" w:sz="6" w:space="0" w:color="000000"/>
              <w:left w:val="single" w:sz="6" w:space="0" w:color="000000"/>
              <w:bottom w:val="single" w:sz="6" w:space="0" w:color="000000"/>
              <w:right w:val="single" w:sz="6" w:space="0" w:color="000000"/>
            </w:tcBorders>
          </w:tcPr>
          <w:p w14:paraId="1F8EC83A" w14:textId="77777777" w:rsidR="004E5AFE" w:rsidRDefault="000B574C">
            <w:pPr>
              <w:ind w:left="3"/>
              <w:jc w:val="left"/>
            </w:pPr>
            <w:r>
              <w:t xml:space="preserve"> Adequacy  </w:t>
            </w:r>
          </w:p>
          <w:p w14:paraId="43A410E4" w14:textId="77777777" w:rsidR="004E5AFE" w:rsidRDefault="000B574C">
            <w:pPr>
              <w:ind w:left="3"/>
              <w:jc w:val="left"/>
            </w:pPr>
            <w:r>
              <w:t xml:space="preserve"> Cost  </w:t>
            </w:r>
          </w:p>
          <w:p w14:paraId="0828E109" w14:textId="77777777" w:rsidR="004E5AFE" w:rsidRDefault="000B574C">
            <w:pPr>
              <w:spacing w:after="25"/>
              <w:ind w:left="3"/>
              <w:jc w:val="left"/>
            </w:pPr>
            <w:r>
              <w:t xml:space="preserve"> Compliance  </w:t>
            </w:r>
          </w:p>
          <w:p w14:paraId="234DC075" w14:textId="77777777" w:rsidR="004E5AFE" w:rsidRDefault="000B574C">
            <w:pPr>
              <w:ind w:left="3"/>
              <w:jc w:val="left"/>
            </w:pPr>
            <w:r>
              <w:t xml:space="preserve"> Fidelity Guarantee </w:t>
            </w:r>
            <w:r>
              <w:rPr>
                <w:sz w:val="20"/>
              </w:rPr>
              <w:t xml:space="preserve"> </w:t>
            </w:r>
          </w:p>
        </w:tc>
        <w:tc>
          <w:tcPr>
            <w:tcW w:w="914" w:type="dxa"/>
            <w:tcBorders>
              <w:top w:val="single" w:sz="6" w:space="0" w:color="000000"/>
              <w:left w:val="single" w:sz="6" w:space="0" w:color="000000"/>
              <w:bottom w:val="single" w:sz="6" w:space="0" w:color="000000"/>
              <w:right w:val="single" w:sz="6" w:space="0" w:color="000000"/>
            </w:tcBorders>
          </w:tcPr>
          <w:p w14:paraId="78DD0618" w14:textId="77777777" w:rsidR="004E5AFE" w:rsidRDefault="000B574C">
            <w:pPr>
              <w:ind w:right="78"/>
              <w:jc w:val="center"/>
            </w:pPr>
            <w:r>
              <w:t xml:space="preserve"> L  </w:t>
            </w:r>
          </w:p>
          <w:p w14:paraId="523FAC65" w14:textId="77777777" w:rsidR="004E5AFE" w:rsidRDefault="000B574C">
            <w:pPr>
              <w:ind w:right="78"/>
              <w:jc w:val="center"/>
            </w:pPr>
            <w:r>
              <w:t xml:space="preserve"> L  </w:t>
            </w:r>
          </w:p>
          <w:p w14:paraId="6FC58B43" w14:textId="77777777" w:rsidR="004E5AFE" w:rsidRDefault="000B574C">
            <w:pPr>
              <w:spacing w:after="20"/>
              <w:ind w:right="78"/>
              <w:jc w:val="center"/>
            </w:pPr>
            <w:r>
              <w:t xml:space="preserve"> L  </w:t>
            </w:r>
          </w:p>
          <w:p w14:paraId="087C6AC0" w14:textId="77777777" w:rsidR="004E5AFE" w:rsidRDefault="000B574C">
            <w:pPr>
              <w:ind w:right="81"/>
              <w:jc w:val="center"/>
            </w:pPr>
            <w:r>
              <w:t xml:space="preserve"> M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28180053" w14:textId="77777777" w:rsidR="004E5AFE" w:rsidRDefault="000B574C">
            <w:pPr>
              <w:spacing w:after="182" w:line="238" w:lineRule="auto"/>
              <w:ind w:left="3"/>
              <w:jc w:val="left"/>
            </w:pPr>
            <w:r>
              <w:t xml:space="preserve">An annual review is undertaken (before the time of the policy renewal) of all insurance arrangements in place. Ensure compliance measures are in place.  Ensure Fidelity checks are in place.  </w:t>
            </w:r>
          </w:p>
          <w:p w14:paraId="3BD128F3" w14:textId="77777777" w:rsidR="004E5AFE" w:rsidRDefault="000B574C">
            <w:pPr>
              <w:spacing w:line="238" w:lineRule="auto"/>
              <w:ind w:left="3"/>
              <w:jc w:val="left"/>
            </w:pPr>
            <w:r>
              <w:t xml:space="preserve">All Council members, employees and volunteers of the Parish Council are covered under the Personal Accident section.  </w:t>
            </w:r>
          </w:p>
          <w:p w14:paraId="621CBFFA" w14:textId="77777777" w:rsidR="004E5AFE" w:rsidRDefault="000B574C">
            <w:pPr>
              <w:spacing w:after="23"/>
              <w:ind w:left="3"/>
              <w:jc w:val="left"/>
            </w:pPr>
            <w:r>
              <w:t xml:space="preserve">The cost of the Council's insurance policy is included in its annual budget.  </w:t>
            </w:r>
          </w:p>
          <w:p w14:paraId="03FDC186" w14:textId="77777777" w:rsidR="004E5AFE" w:rsidRDefault="000B574C">
            <w:pPr>
              <w:ind w:left="3"/>
              <w:jc w:val="left"/>
            </w:pPr>
            <w:r>
              <w:t xml:space="preserve">New assets are included on the policy asap. </w:t>
            </w:r>
            <w:r>
              <w:rPr>
                <w:sz w:val="20"/>
              </w:rPr>
              <w:t xml:space="preserve"> </w:t>
            </w:r>
          </w:p>
        </w:tc>
        <w:tc>
          <w:tcPr>
            <w:tcW w:w="3089" w:type="dxa"/>
            <w:tcBorders>
              <w:top w:val="single" w:sz="6" w:space="0" w:color="000000"/>
              <w:left w:val="single" w:sz="6" w:space="0" w:color="000000"/>
              <w:bottom w:val="single" w:sz="6" w:space="0" w:color="000000"/>
              <w:right w:val="single" w:sz="6" w:space="0" w:color="000000"/>
            </w:tcBorders>
          </w:tcPr>
          <w:p w14:paraId="38F5F424" w14:textId="77777777" w:rsidR="004E5AFE" w:rsidRDefault="000B574C">
            <w:pPr>
              <w:spacing w:line="238" w:lineRule="auto"/>
              <w:ind w:left="1" w:right="339"/>
              <w:jc w:val="left"/>
            </w:pPr>
            <w:r>
              <w:t xml:space="preserve">Existing procedure adequate.  Review insurance provision annually.  </w:t>
            </w:r>
          </w:p>
          <w:p w14:paraId="4EA3E756" w14:textId="77777777" w:rsidR="004E5AFE" w:rsidRDefault="000B574C">
            <w:pPr>
              <w:spacing w:after="23"/>
              <w:ind w:left="1"/>
              <w:jc w:val="left"/>
            </w:pPr>
            <w:r>
              <w:t xml:space="preserve">Review of compliance.  </w:t>
            </w:r>
          </w:p>
          <w:p w14:paraId="00EEBB6B" w14:textId="77777777" w:rsidR="004E5AFE" w:rsidRDefault="000B574C">
            <w:pPr>
              <w:ind w:left="1"/>
              <w:jc w:val="left"/>
            </w:pPr>
            <w:r>
              <w:t xml:space="preserve">Reviewed Personal Accident/Fidelity </w:t>
            </w:r>
            <w:r>
              <w:rPr>
                <w:sz w:val="20"/>
              </w:rPr>
              <w:t xml:space="preserve"> </w:t>
            </w:r>
          </w:p>
        </w:tc>
      </w:tr>
      <w:tr w:rsidR="004E5AFE" w14:paraId="2EFEC628" w14:textId="77777777">
        <w:trPr>
          <w:trHeight w:val="653"/>
        </w:trPr>
        <w:tc>
          <w:tcPr>
            <w:tcW w:w="1726" w:type="dxa"/>
            <w:tcBorders>
              <w:top w:val="single" w:sz="6" w:space="0" w:color="000000"/>
              <w:left w:val="single" w:sz="6" w:space="0" w:color="000000"/>
              <w:bottom w:val="single" w:sz="6" w:space="0" w:color="000000"/>
              <w:right w:val="single" w:sz="6" w:space="0" w:color="000000"/>
            </w:tcBorders>
          </w:tcPr>
          <w:p w14:paraId="36EFBE28" w14:textId="77777777" w:rsidR="004E5AFE" w:rsidRDefault="000B574C">
            <w:pPr>
              <w:ind w:left="3"/>
              <w:jc w:val="left"/>
            </w:pPr>
            <w:r>
              <w:t xml:space="preserve"> Data protection </w:t>
            </w:r>
            <w:r>
              <w:rPr>
                <w:sz w:val="20"/>
              </w:rPr>
              <w:t xml:space="preserve"> </w:t>
            </w:r>
          </w:p>
        </w:tc>
        <w:tc>
          <w:tcPr>
            <w:tcW w:w="2834" w:type="dxa"/>
            <w:tcBorders>
              <w:top w:val="single" w:sz="6" w:space="0" w:color="000000"/>
              <w:left w:val="single" w:sz="6" w:space="0" w:color="000000"/>
              <w:bottom w:val="single" w:sz="6" w:space="0" w:color="000000"/>
              <w:right w:val="single" w:sz="6" w:space="0" w:color="000000"/>
            </w:tcBorders>
          </w:tcPr>
          <w:p w14:paraId="265ECBCA" w14:textId="77777777" w:rsidR="004E5AFE" w:rsidRDefault="000B574C">
            <w:pPr>
              <w:spacing w:after="24"/>
              <w:ind w:left="3"/>
              <w:jc w:val="left"/>
            </w:pPr>
            <w:r>
              <w:t xml:space="preserve"> Policy  </w:t>
            </w:r>
          </w:p>
          <w:p w14:paraId="1DBCD442" w14:textId="77777777" w:rsidR="004E5AFE" w:rsidRDefault="000B574C">
            <w:pPr>
              <w:ind w:left="3"/>
              <w:jc w:val="left"/>
            </w:pPr>
            <w:r>
              <w:t xml:space="preserve"> Provision </w:t>
            </w:r>
            <w:r>
              <w:rPr>
                <w:sz w:val="20"/>
              </w:rPr>
              <w:t xml:space="preserve"> </w:t>
            </w:r>
          </w:p>
        </w:tc>
        <w:tc>
          <w:tcPr>
            <w:tcW w:w="914" w:type="dxa"/>
            <w:tcBorders>
              <w:top w:val="single" w:sz="6" w:space="0" w:color="000000"/>
              <w:left w:val="single" w:sz="6" w:space="0" w:color="000000"/>
              <w:bottom w:val="single" w:sz="6" w:space="0" w:color="000000"/>
              <w:right w:val="single" w:sz="6" w:space="0" w:color="000000"/>
            </w:tcBorders>
          </w:tcPr>
          <w:p w14:paraId="7027B394" w14:textId="77777777" w:rsidR="004E5AFE" w:rsidRDefault="000B574C">
            <w:pPr>
              <w:ind w:right="78"/>
              <w:jc w:val="center"/>
            </w:pPr>
            <w:r>
              <w:t xml:space="preserve"> L </w:t>
            </w: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3E21192C" w14:textId="77777777" w:rsidR="004E5AFE" w:rsidRDefault="000B574C">
            <w:pPr>
              <w:ind w:left="3"/>
              <w:jc w:val="left"/>
            </w:pPr>
            <w:r>
              <w:t xml:space="preserve">The Council is not registered with the Data Protection Agency as does not hold information that requires it to be done so. </w:t>
            </w:r>
            <w:r>
              <w:rPr>
                <w:sz w:val="20"/>
              </w:rPr>
              <w:t xml:space="preserve"> </w:t>
            </w:r>
          </w:p>
        </w:tc>
        <w:tc>
          <w:tcPr>
            <w:tcW w:w="3089" w:type="dxa"/>
            <w:tcBorders>
              <w:top w:val="single" w:sz="6" w:space="0" w:color="000000"/>
              <w:left w:val="single" w:sz="6" w:space="0" w:color="000000"/>
              <w:bottom w:val="single" w:sz="6" w:space="0" w:color="000000"/>
              <w:right w:val="single" w:sz="6" w:space="0" w:color="000000"/>
            </w:tcBorders>
          </w:tcPr>
          <w:p w14:paraId="16CF6FC0" w14:textId="77777777" w:rsidR="004E5AFE" w:rsidRDefault="000B574C">
            <w:pPr>
              <w:ind w:left="1" w:right="86"/>
              <w:jc w:val="both"/>
            </w:pPr>
            <w:r>
              <w:t xml:space="preserve">The Council review on an annual basis if  required to register with the Data Protection Agency. </w:t>
            </w:r>
            <w:r>
              <w:rPr>
                <w:sz w:val="20"/>
              </w:rPr>
              <w:t xml:space="preserve"> </w:t>
            </w:r>
          </w:p>
        </w:tc>
      </w:tr>
      <w:tr w:rsidR="004E5AFE" w14:paraId="58877068" w14:textId="77777777">
        <w:trPr>
          <w:trHeight w:val="1730"/>
        </w:trPr>
        <w:tc>
          <w:tcPr>
            <w:tcW w:w="1726" w:type="dxa"/>
            <w:tcBorders>
              <w:top w:val="single" w:sz="6" w:space="0" w:color="000000"/>
              <w:left w:val="single" w:sz="6" w:space="0" w:color="000000"/>
              <w:bottom w:val="single" w:sz="6" w:space="0" w:color="000000"/>
              <w:right w:val="single" w:sz="6" w:space="0" w:color="000000"/>
            </w:tcBorders>
          </w:tcPr>
          <w:p w14:paraId="7F04C937" w14:textId="77777777" w:rsidR="004E5AFE" w:rsidRDefault="000B574C">
            <w:pPr>
              <w:ind w:left="3"/>
              <w:jc w:val="left"/>
            </w:pPr>
            <w:r>
              <w:lastRenderedPageBreak/>
              <w:t xml:space="preserve"> Policies </w:t>
            </w:r>
            <w:r>
              <w:rPr>
                <w:sz w:val="20"/>
              </w:rPr>
              <w:t xml:space="preserve"> </w:t>
            </w:r>
          </w:p>
        </w:tc>
        <w:tc>
          <w:tcPr>
            <w:tcW w:w="2834" w:type="dxa"/>
            <w:tcBorders>
              <w:top w:val="single" w:sz="6" w:space="0" w:color="000000"/>
              <w:left w:val="single" w:sz="6" w:space="0" w:color="000000"/>
              <w:bottom w:val="single" w:sz="6" w:space="0" w:color="000000"/>
              <w:right w:val="single" w:sz="6" w:space="0" w:color="000000"/>
            </w:tcBorders>
          </w:tcPr>
          <w:p w14:paraId="75A83744" w14:textId="77777777" w:rsidR="004E5AFE" w:rsidRDefault="000B574C">
            <w:pPr>
              <w:ind w:left="3" w:right="1246"/>
              <w:jc w:val="left"/>
            </w:pPr>
            <w:r>
              <w:t xml:space="preserve"> Ensuring that the Council’s policies and standard documents are up to date and meet best practice guidelines. </w:t>
            </w:r>
            <w:r>
              <w:rPr>
                <w:sz w:val="20"/>
              </w:rPr>
              <w:t xml:space="preserve"> </w:t>
            </w:r>
          </w:p>
        </w:tc>
        <w:tc>
          <w:tcPr>
            <w:tcW w:w="914" w:type="dxa"/>
            <w:tcBorders>
              <w:top w:val="single" w:sz="6" w:space="0" w:color="000000"/>
              <w:left w:val="single" w:sz="6" w:space="0" w:color="000000"/>
              <w:bottom w:val="single" w:sz="6" w:space="0" w:color="000000"/>
              <w:right w:val="single" w:sz="6" w:space="0" w:color="000000"/>
            </w:tcBorders>
          </w:tcPr>
          <w:p w14:paraId="515D284F" w14:textId="77777777" w:rsidR="004E5AFE" w:rsidRDefault="000B574C">
            <w:pPr>
              <w:ind w:left="3"/>
              <w:jc w:val="left"/>
            </w:pPr>
            <w:r>
              <w:rPr>
                <w:sz w:val="20"/>
              </w:rPr>
              <w:t xml:space="preserve"> </w:t>
            </w:r>
          </w:p>
        </w:tc>
        <w:tc>
          <w:tcPr>
            <w:tcW w:w="5791" w:type="dxa"/>
            <w:tcBorders>
              <w:top w:val="single" w:sz="6" w:space="0" w:color="000000"/>
              <w:left w:val="single" w:sz="6" w:space="0" w:color="000000"/>
              <w:bottom w:val="single" w:sz="6" w:space="0" w:color="000000"/>
              <w:right w:val="single" w:sz="6" w:space="0" w:color="000000"/>
            </w:tcBorders>
          </w:tcPr>
          <w:p w14:paraId="7DE03B3B" w14:textId="77777777" w:rsidR="004E5AFE" w:rsidRDefault="000B574C">
            <w:pPr>
              <w:spacing w:line="238" w:lineRule="auto"/>
              <w:ind w:left="3"/>
              <w:jc w:val="left"/>
            </w:pPr>
            <w:r>
              <w:t xml:space="preserve">The Council is a member of YLCA and uses their templates as a basis for its documents.  </w:t>
            </w:r>
          </w:p>
          <w:p w14:paraId="1E4D5327" w14:textId="77777777" w:rsidR="004E5AFE" w:rsidRDefault="000B574C">
            <w:pPr>
              <w:spacing w:after="2" w:line="235" w:lineRule="auto"/>
              <w:ind w:left="3"/>
              <w:jc w:val="left"/>
            </w:pPr>
            <w:r>
              <w:t xml:space="preserve">The Clerk ensures that relevant policies are drafted and put to Council for adoption.  </w:t>
            </w:r>
          </w:p>
          <w:p w14:paraId="177BB771" w14:textId="77777777" w:rsidR="004E5AFE" w:rsidRDefault="000B574C">
            <w:pPr>
              <w:spacing w:line="238" w:lineRule="auto"/>
              <w:ind w:left="3"/>
              <w:jc w:val="left"/>
            </w:pPr>
            <w:r>
              <w:t xml:space="preserve">The Council reviews all policies and documents at each Annual Meeting of the Council or when review date is due.  </w:t>
            </w:r>
          </w:p>
          <w:p w14:paraId="00392D57" w14:textId="77777777" w:rsidR="004E5AFE" w:rsidRDefault="000B574C">
            <w:pPr>
              <w:spacing w:after="28" w:line="238" w:lineRule="auto"/>
              <w:ind w:left="3" w:right="534"/>
              <w:jc w:val="left"/>
            </w:pPr>
            <w:r>
              <w:t xml:space="preserve">The Clerk advises the Council as to whether proposed actions are within adopted policies.  </w:t>
            </w:r>
          </w:p>
          <w:p w14:paraId="2C8D1A6E" w14:textId="77777777" w:rsidR="004E5AFE" w:rsidRDefault="000B574C">
            <w:pPr>
              <w:ind w:left="3"/>
              <w:jc w:val="left"/>
            </w:pPr>
            <w:r>
              <w:t xml:space="preserve">Documents are displayed on the Council's website. </w:t>
            </w:r>
            <w:r>
              <w:rPr>
                <w:sz w:val="20"/>
              </w:rPr>
              <w:t xml:space="preserve"> </w:t>
            </w:r>
          </w:p>
        </w:tc>
        <w:tc>
          <w:tcPr>
            <w:tcW w:w="3089" w:type="dxa"/>
            <w:tcBorders>
              <w:top w:val="single" w:sz="6" w:space="0" w:color="000000"/>
              <w:left w:val="single" w:sz="6" w:space="0" w:color="000000"/>
              <w:bottom w:val="single" w:sz="6" w:space="0" w:color="000000"/>
              <w:right w:val="single" w:sz="6" w:space="0" w:color="000000"/>
            </w:tcBorders>
          </w:tcPr>
          <w:p w14:paraId="3C3BADCD" w14:textId="77777777" w:rsidR="004E5AFE" w:rsidRDefault="000B574C">
            <w:pPr>
              <w:ind w:left="1"/>
              <w:jc w:val="left"/>
            </w:pPr>
            <w:r>
              <w:t xml:space="preserve">Reviewed appropriately </w:t>
            </w:r>
            <w:r>
              <w:rPr>
                <w:sz w:val="20"/>
              </w:rPr>
              <w:t xml:space="preserve"> </w:t>
            </w:r>
          </w:p>
        </w:tc>
      </w:tr>
    </w:tbl>
    <w:p w14:paraId="5EF024F0" w14:textId="77777777" w:rsidR="004E5AFE" w:rsidRDefault="000B574C">
      <w:pPr>
        <w:spacing w:after="3984"/>
        <w:ind w:left="1440"/>
        <w:jc w:val="both"/>
      </w:pPr>
      <w:r>
        <w:rPr>
          <w:sz w:val="20"/>
        </w:rPr>
        <w:t xml:space="preserve"> </w:t>
      </w:r>
    </w:p>
    <w:p w14:paraId="3DC5FF40" w14:textId="77777777" w:rsidR="004E5AFE" w:rsidRDefault="000B574C">
      <w:pPr>
        <w:ind w:left="1440"/>
        <w:jc w:val="both"/>
      </w:pPr>
      <w:r>
        <w:rPr>
          <w:sz w:val="20"/>
        </w:rPr>
        <w:t xml:space="preserve"> </w:t>
      </w:r>
    </w:p>
    <w:p w14:paraId="6FDE21F3" w14:textId="77777777" w:rsidR="004E5AFE" w:rsidRDefault="004E5AFE">
      <w:pPr>
        <w:ind w:right="171"/>
        <w:jc w:val="left"/>
      </w:pPr>
    </w:p>
    <w:tbl>
      <w:tblPr>
        <w:tblStyle w:val="TableGrid"/>
        <w:tblW w:w="13873" w:type="dxa"/>
        <w:tblInd w:w="1456" w:type="dxa"/>
        <w:tblCellMar>
          <w:top w:w="35" w:type="dxa"/>
        </w:tblCellMar>
        <w:tblLook w:val="04A0" w:firstRow="1" w:lastRow="0" w:firstColumn="1" w:lastColumn="0" w:noHBand="0" w:noVBand="1"/>
      </w:tblPr>
      <w:tblGrid>
        <w:gridCol w:w="1724"/>
        <w:gridCol w:w="2515"/>
        <w:gridCol w:w="319"/>
        <w:gridCol w:w="946"/>
        <w:gridCol w:w="5760"/>
        <w:gridCol w:w="2609"/>
      </w:tblGrid>
      <w:tr w:rsidR="004E5AFE" w14:paraId="0A536D6F" w14:textId="77777777">
        <w:trPr>
          <w:trHeight w:val="659"/>
        </w:trPr>
        <w:tc>
          <w:tcPr>
            <w:tcW w:w="13873" w:type="dxa"/>
            <w:gridSpan w:val="6"/>
            <w:tcBorders>
              <w:top w:val="single" w:sz="6" w:space="0" w:color="000000"/>
              <w:left w:val="single" w:sz="6" w:space="0" w:color="000000"/>
              <w:bottom w:val="single" w:sz="6" w:space="0" w:color="000000"/>
              <w:right w:val="single" w:sz="6" w:space="0" w:color="000000"/>
            </w:tcBorders>
            <w:shd w:val="clear" w:color="auto" w:fill="FFCC00"/>
          </w:tcPr>
          <w:p w14:paraId="37C9501A" w14:textId="4F584CFF" w:rsidR="004E5AFE" w:rsidRPr="007A0E71" w:rsidRDefault="007A0E71" w:rsidP="007A0E71">
            <w:pPr>
              <w:pStyle w:val="Heading2"/>
              <w:jc w:val="left"/>
              <w:rPr>
                <w:b/>
                <w:bCs/>
              </w:rPr>
            </w:pPr>
            <w:r>
              <w:rPr>
                <w:b/>
                <w:bCs/>
              </w:rPr>
              <w:t xml:space="preserve"> </w:t>
            </w:r>
            <w:r w:rsidR="000B574C" w:rsidRPr="007A0E71">
              <w:rPr>
                <w:b/>
                <w:bCs/>
                <w:color w:val="auto"/>
                <w:sz w:val="28"/>
                <w:szCs w:val="28"/>
              </w:rPr>
              <w:t xml:space="preserve">ASSETS </w:t>
            </w:r>
            <w:r w:rsidR="000B574C" w:rsidRPr="007A0E71">
              <w:rPr>
                <w:b/>
                <w:bCs/>
                <w:sz w:val="20"/>
              </w:rPr>
              <w:t xml:space="preserve"> </w:t>
            </w:r>
            <w:r w:rsidR="000B574C" w:rsidRPr="007A0E71">
              <w:rPr>
                <w:b/>
                <w:bCs/>
                <w:sz w:val="20"/>
              </w:rPr>
              <w:tab/>
              <w:t xml:space="preserve"> </w:t>
            </w:r>
          </w:p>
          <w:p w14:paraId="4112D3C8" w14:textId="77777777" w:rsidR="004E5AFE" w:rsidRDefault="000B574C">
            <w:pPr>
              <w:ind w:left="5"/>
              <w:jc w:val="left"/>
            </w:pPr>
            <w:r>
              <w:rPr>
                <w:sz w:val="20"/>
              </w:rPr>
              <w:t xml:space="preserve"> </w:t>
            </w:r>
          </w:p>
        </w:tc>
      </w:tr>
      <w:tr w:rsidR="004E5AFE" w14:paraId="56EB9534" w14:textId="77777777">
        <w:trPr>
          <w:trHeight w:val="211"/>
        </w:trPr>
        <w:tc>
          <w:tcPr>
            <w:tcW w:w="1724" w:type="dxa"/>
            <w:tcBorders>
              <w:top w:val="single" w:sz="6" w:space="0" w:color="000000"/>
              <w:left w:val="single" w:sz="6" w:space="0" w:color="000000"/>
              <w:bottom w:val="single" w:sz="6" w:space="0" w:color="000000"/>
              <w:right w:val="single" w:sz="6" w:space="0" w:color="000000"/>
            </w:tcBorders>
            <w:shd w:val="clear" w:color="auto" w:fill="FFCC00"/>
          </w:tcPr>
          <w:p w14:paraId="3D9A03A1" w14:textId="77777777" w:rsidR="004E5AFE" w:rsidRDefault="000B574C">
            <w:pPr>
              <w:ind w:left="15"/>
              <w:jc w:val="left"/>
            </w:pPr>
            <w:r>
              <w:t xml:space="preserve"> Subject </w:t>
            </w:r>
            <w:r>
              <w:rPr>
                <w:sz w:val="20"/>
              </w:rPr>
              <w:t xml:space="preserve"> </w:t>
            </w:r>
          </w:p>
        </w:tc>
        <w:tc>
          <w:tcPr>
            <w:tcW w:w="2515" w:type="dxa"/>
            <w:tcBorders>
              <w:top w:val="single" w:sz="6" w:space="0" w:color="000000"/>
              <w:left w:val="single" w:sz="6" w:space="0" w:color="000000"/>
              <w:bottom w:val="single" w:sz="6" w:space="0" w:color="000000"/>
              <w:right w:val="nil"/>
            </w:tcBorders>
            <w:shd w:val="clear" w:color="auto" w:fill="FFCC00"/>
          </w:tcPr>
          <w:p w14:paraId="588A1C31" w14:textId="77777777" w:rsidR="004E5AFE" w:rsidRDefault="000B574C">
            <w:pPr>
              <w:ind w:left="14"/>
              <w:jc w:val="left"/>
            </w:pPr>
            <w:r>
              <w:t xml:space="preserve"> Risk(s) Identified </w:t>
            </w:r>
            <w:r>
              <w:rPr>
                <w:sz w:val="20"/>
              </w:rPr>
              <w:t xml:space="preserve"> </w:t>
            </w:r>
          </w:p>
        </w:tc>
        <w:tc>
          <w:tcPr>
            <w:tcW w:w="319" w:type="dxa"/>
            <w:tcBorders>
              <w:top w:val="single" w:sz="6" w:space="0" w:color="000000"/>
              <w:left w:val="nil"/>
              <w:bottom w:val="single" w:sz="6" w:space="0" w:color="000000"/>
              <w:right w:val="single" w:sz="6" w:space="0" w:color="000000"/>
            </w:tcBorders>
            <w:shd w:val="clear" w:color="auto" w:fill="FFCC00"/>
          </w:tcPr>
          <w:p w14:paraId="4568626F" w14:textId="77777777" w:rsidR="004E5AFE" w:rsidRDefault="004E5AFE">
            <w:pPr>
              <w:spacing w:after="160"/>
              <w:jc w:val="left"/>
            </w:pPr>
          </w:p>
        </w:tc>
        <w:tc>
          <w:tcPr>
            <w:tcW w:w="946" w:type="dxa"/>
            <w:tcBorders>
              <w:top w:val="single" w:sz="6" w:space="0" w:color="000000"/>
              <w:left w:val="single" w:sz="6" w:space="0" w:color="000000"/>
              <w:bottom w:val="single" w:sz="6" w:space="0" w:color="000000"/>
              <w:right w:val="single" w:sz="6" w:space="0" w:color="000000"/>
            </w:tcBorders>
            <w:shd w:val="clear" w:color="auto" w:fill="FFCC00"/>
          </w:tcPr>
          <w:p w14:paraId="509525F9" w14:textId="77777777" w:rsidR="004E5AFE" w:rsidRDefault="000B574C">
            <w:pPr>
              <w:ind w:left="14"/>
              <w:jc w:val="left"/>
            </w:pPr>
            <w:r>
              <w:t xml:space="preserve"> H / M / L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shd w:val="clear" w:color="auto" w:fill="FFCC00"/>
          </w:tcPr>
          <w:p w14:paraId="04DE9FA5" w14:textId="77777777" w:rsidR="004E5AFE" w:rsidRDefault="000B574C">
            <w:pPr>
              <w:ind w:left="14"/>
              <w:jc w:val="left"/>
            </w:pPr>
            <w:r>
              <w:t xml:space="preserve"> Management/Control of Risk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shd w:val="clear" w:color="auto" w:fill="FFCC00"/>
          </w:tcPr>
          <w:p w14:paraId="6B9F3CC7" w14:textId="77777777" w:rsidR="004E5AFE" w:rsidRDefault="000B574C">
            <w:pPr>
              <w:ind w:left="14"/>
              <w:jc w:val="left"/>
            </w:pPr>
            <w:r>
              <w:t xml:space="preserve"> Review/Assess/Revise </w:t>
            </w:r>
            <w:r>
              <w:rPr>
                <w:sz w:val="20"/>
              </w:rPr>
              <w:t xml:space="preserve"> </w:t>
            </w:r>
          </w:p>
        </w:tc>
      </w:tr>
      <w:tr w:rsidR="004E5AFE" w14:paraId="4566CB87" w14:textId="77777777">
        <w:trPr>
          <w:trHeight w:val="1576"/>
        </w:trPr>
        <w:tc>
          <w:tcPr>
            <w:tcW w:w="1724" w:type="dxa"/>
            <w:tcBorders>
              <w:top w:val="single" w:sz="6" w:space="0" w:color="000000"/>
              <w:left w:val="single" w:sz="6" w:space="0" w:color="000000"/>
              <w:bottom w:val="single" w:sz="6" w:space="0" w:color="000000"/>
              <w:right w:val="single" w:sz="6" w:space="0" w:color="000000"/>
            </w:tcBorders>
          </w:tcPr>
          <w:p w14:paraId="26C7CFEC" w14:textId="77777777" w:rsidR="004E5AFE" w:rsidRDefault="000B574C">
            <w:pPr>
              <w:ind w:left="15"/>
              <w:jc w:val="left"/>
            </w:pPr>
            <w:r>
              <w:t xml:space="preserve"> Parish Hall </w:t>
            </w:r>
            <w:r>
              <w:rPr>
                <w:sz w:val="20"/>
              </w:rPr>
              <w:t xml:space="preserve"> </w:t>
            </w:r>
          </w:p>
        </w:tc>
        <w:tc>
          <w:tcPr>
            <w:tcW w:w="2515" w:type="dxa"/>
            <w:tcBorders>
              <w:top w:val="single" w:sz="6" w:space="0" w:color="000000"/>
              <w:left w:val="single" w:sz="6" w:space="0" w:color="000000"/>
              <w:bottom w:val="single" w:sz="6" w:space="0" w:color="000000"/>
              <w:right w:val="nil"/>
            </w:tcBorders>
          </w:tcPr>
          <w:p w14:paraId="5A805704" w14:textId="77777777" w:rsidR="004E5AFE" w:rsidRDefault="000B574C">
            <w:pPr>
              <w:spacing w:after="10"/>
              <w:ind w:left="14"/>
              <w:jc w:val="left"/>
            </w:pPr>
            <w:r>
              <w:t xml:space="preserve"> Loss or Damage  </w:t>
            </w:r>
          </w:p>
          <w:p w14:paraId="08971CD5" w14:textId="77777777" w:rsidR="004E5AFE" w:rsidRDefault="000B574C">
            <w:pPr>
              <w:tabs>
                <w:tab w:val="center" w:pos="504"/>
                <w:tab w:val="center" w:pos="1755"/>
              </w:tabs>
              <w:spacing w:after="30"/>
              <w:jc w:val="left"/>
            </w:pPr>
            <w:r>
              <w:rPr>
                <w:rFonts w:ascii="Calibri" w:eastAsia="Calibri" w:hAnsi="Calibri" w:cs="Calibri"/>
                <w:sz w:val="22"/>
              </w:rPr>
              <w:tab/>
            </w:r>
            <w:r>
              <w:t xml:space="preserve"> Risk/damage </w:t>
            </w:r>
            <w:r>
              <w:tab/>
              <w:t xml:space="preserve">to </w:t>
            </w:r>
          </w:p>
          <w:p w14:paraId="2839CBD5" w14:textId="77777777" w:rsidR="004E5AFE" w:rsidRDefault="000B574C">
            <w:pPr>
              <w:ind w:left="14"/>
              <w:jc w:val="left"/>
            </w:pPr>
            <w:r>
              <w:t>party(ies)/property</w:t>
            </w:r>
            <w:r>
              <w:rPr>
                <w:sz w:val="20"/>
              </w:rPr>
              <w:t xml:space="preserve"> </w:t>
            </w:r>
          </w:p>
        </w:tc>
        <w:tc>
          <w:tcPr>
            <w:tcW w:w="319" w:type="dxa"/>
            <w:tcBorders>
              <w:top w:val="single" w:sz="6" w:space="0" w:color="000000"/>
              <w:left w:val="nil"/>
              <w:bottom w:val="single" w:sz="6" w:space="0" w:color="000000"/>
              <w:right w:val="single" w:sz="6" w:space="0" w:color="000000"/>
            </w:tcBorders>
          </w:tcPr>
          <w:p w14:paraId="4C4D638C" w14:textId="77777777" w:rsidR="004E5AFE" w:rsidRDefault="000B574C">
            <w:pPr>
              <w:jc w:val="both"/>
            </w:pPr>
            <w:r>
              <w:t>third</w:t>
            </w:r>
          </w:p>
        </w:tc>
        <w:tc>
          <w:tcPr>
            <w:tcW w:w="946" w:type="dxa"/>
            <w:tcBorders>
              <w:top w:val="single" w:sz="6" w:space="0" w:color="000000"/>
              <w:left w:val="single" w:sz="6" w:space="0" w:color="000000"/>
              <w:bottom w:val="single" w:sz="6" w:space="0" w:color="000000"/>
              <w:right w:val="single" w:sz="6" w:space="0" w:color="000000"/>
            </w:tcBorders>
          </w:tcPr>
          <w:p w14:paraId="4FF0E267" w14:textId="77777777" w:rsidR="004E5AFE" w:rsidRDefault="000B574C">
            <w:pPr>
              <w:spacing w:after="19"/>
              <w:ind w:left="14"/>
              <w:jc w:val="center"/>
            </w:pPr>
            <w:r>
              <w:t xml:space="preserve"> L  </w:t>
            </w:r>
          </w:p>
          <w:p w14:paraId="672A5C83" w14:textId="77777777" w:rsidR="004E5AFE" w:rsidRDefault="000B574C">
            <w:pPr>
              <w:tabs>
                <w:tab w:val="center" w:pos="483"/>
              </w:tabs>
              <w:ind w:left="-12"/>
              <w:jc w:val="left"/>
            </w:pPr>
            <w:r>
              <w:t xml:space="preserve">  </w:t>
            </w:r>
            <w:r>
              <w:tab/>
              <w:t xml:space="preserve"> L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5F2BF849" w14:textId="77777777" w:rsidR="004E5AFE" w:rsidRDefault="000B574C">
            <w:pPr>
              <w:ind w:left="14"/>
              <w:jc w:val="left"/>
            </w:pPr>
            <w:r>
              <w:t xml:space="preserve"> An asset register is kept up to date, and insurance Is held at the appropriate level for all items.  Regular checks and risk assessment made by the Hall made by Members of the Parish Council or Clerk.  Emergency arrangements in place, including reporting of incidents.  Users of Hall made aware of the arrangements.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34E0FB89" w14:textId="77777777" w:rsidR="004E5AFE" w:rsidRDefault="000B574C">
            <w:pPr>
              <w:spacing w:after="131"/>
              <w:ind w:left="58"/>
              <w:jc w:val="left"/>
            </w:pPr>
            <w:r>
              <w:t xml:space="preserve">Existing procedure adequate. </w:t>
            </w:r>
            <w:r>
              <w:rPr>
                <w:sz w:val="20"/>
              </w:rPr>
              <w:t xml:space="preserve"> </w:t>
            </w:r>
          </w:p>
          <w:p w14:paraId="361E89A4" w14:textId="77777777" w:rsidR="004E5AFE" w:rsidRDefault="000B574C">
            <w:pPr>
              <w:spacing w:line="238" w:lineRule="auto"/>
              <w:ind w:left="58"/>
              <w:jc w:val="left"/>
            </w:pPr>
            <w:r>
              <w:t xml:space="preserve">Reviewed Asset Register &amp;   emergency arrangements </w:t>
            </w:r>
          </w:p>
          <w:p w14:paraId="4C932E5F" w14:textId="77777777" w:rsidR="004E5AFE" w:rsidRDefault="000B574C">
            <w:pPr>
              <w:ind w:left="14"/>
              <w:jc w:val="left"/>
            </w:pPr>
            <w:r>
              <w:t xml:space="preserve"> Review insurance requirements annually.  </w:t>
            </w:r>
            <w:r>
              <w:rPr>
                <w:sz w:val="20"/>
              </w:rPr>
              <w:t xml:space="preserve"> </w:t>
            </w:r>
          </w:p>
        </w:tc>
      </w:tr>
      <w:tr w:rsidR="004E5AFE" w14:paraId="2051FFE9" w14:textId="77777777">
        <w:trPr>
          <w:trHeight w:val="2251"/>
        </w:trPr>
        <w:tc>
          <w:tcPr>
            <w:tcW w:w="1724" w:type="dxa"/>
            <w:tcBorders>
              <w:top w:val="single" w:sz="6" w:space="0" w:color="000000"/>
              <w:left w:val="single" w:sz="6" w:space="0" w:color="000000"/>
              <w:bottom w:val="single" w:sz="6" w:space="0" w:color="000000"/>
              <w:right w:val="single" w:sz="6" w:space="0" w:color="000000"/>
            </w:tcBorders>
          </w:tcPr>
          <w:p w14:paraId="139ACBCB" w14:textId="77777777" w:rsidR="004E5AFE" w:rsidRDefault="000B574C">
            <w:pPr>
              <w:ind w:left="15"/>
              <w:jc w:val="left"/>
            </w:pPr>
            <w:r>
              <w:lastRenderedPageBreak/>
              <w:t xml:space="preserve"> Noticeboards </w:t>
            </w:r>
            <w:r>
              <w:rPr>
                <w:sz w:val="20"/>
              </w:rPr>
              <w:t xml:space="preserve"> </w:t>
            </w:r>
          </w:p>
        </w:tc>
        <w:tc>
          <w:tcPr>
            <w:tcW w:w="2515" w:type="dxa"/>
            <w:tcBorders>
              <w:top w:val="single" w:sz="6" w:space="0" w:color="000000"/>
              <w:left w:val="single" w:sz="6" w:space="0" w:color="000000"/>
              <w:bottom w:val="single" w:sz="6" w:space="0" w:color="000000"/>
              <w:right w:val="nil"/>
            </w:tcBorders>
          </w:tcPr>
          <w:p w14:paraId="3488E4BE" w14:textId="77777777" w:rsidR="004E5AFE" w:rsidRDefault="000B574C">
            <w:pPr>
              <w:spacing w:after="27" w:line="257" w:lineRule="auto"/>
              <w:ind w:left="14" w:right="516"/>
              <w:jc w:val="left"/>
            </w:pPr>
            <w:r>
              <w:t xml:space="preserve"> Risk/damage/injury to   third parties  </w:t>
            </w:r>
          </w:p>
          <w:p w14:paraId="02BC1722" w14:textId="77777777" w:rsidR="004E5AFE" w:rsidRDefault="000B574C">
            <w:pPr>
              <w:ind w:left="14"/>
              <w:jc w:val="left"/>
            </w:pPr>
            <w:r>
              <w:t xml:space="preserve"> Roadside safety </w:t>
            </w:r>
            <w:r>
              <w:rPr>
                <w:sz w:val="20"/>
              </w:rPr>
              <w:t xml:space="preserve"> </w:t>
            </w:r>
          </w:p>
        </w:tc>
        <w:tc>
          <w:tcPr>
            <w:tcW w:w="319" w:type="dxa"/>
            <w:tcBorders>
              <w:top w:val="single" w:sz="6" w:space="0" w:color="000000"/>
              <w:left w:val="nil"/>
              <w:bottom w:val="single" w:sz="6" w:space="0" w:color="000000"/>
              <w:right w:val="single" w:sz="6" w:space="0" w:color="000000"/>
            </w:tcBorders>
          </w:tcPr>
          <w:p w14:paraId="04D0191F" w14:textId="77777777" w:rsidR="004E5AFE" w:rsidRDefault="004E5AFE">
            <w:pPr>
              <w:spacing w:after="160"/>
              <w:jc w:val="left"/>
            </w:pPr>
          </w:p>
        </w:tc>
        <w:tc>
          <w:tcPr>
            <w:tcW w:w="946" w:type="dxa"/>
            <w:tcBorders>
              <w:top w:val="single" w:sz="6" w:space="0" w:color="000000"/>
              <w:left w:val="single" w:sz="6" w:space="0" w:color="000000"/>
              <w:bottom w:val="single" w:sz="6" w:space="0" w:color="000000"/>
              <w:right w:val="single" w:sz="6" w:space="0" w:color="000000"/>
            </w:tcBorders>
          </w:tcPr>
          <w:p w14:paraId="3E605C5B" w14:textId="77777777" w:rsidR="004E5AFE" w:rsidRDefault="000B574C">
            <w:pPr>
              <w:ind w:left="14"/>
              <w:jc w:val="center"/>
            </w:pPr>
            <w:r>
              <w:t xml:space="preserve"> L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11C3F255" w14:textId="77777777" w:rsidR="004E5AFE" w:rsidRDefault="000B574C">
            <w:pPr>
              <w:ind w:left="14"/>
              <w:jc w:val="left"/>
            </w:pPr>
            <w:r>
              <w:t xml:space="preserve">The Council has one notice board sited in the Parish (open/not key operated).  There is, insurance cover, and inspected regularly by a councillor </w:t>
            </w:r>
            <w:r>
              <w:rPr>
                <w:strike/>
              </w:rPr>
              <w:t>-</w:t>
            </w:r>
            <w:r>
              <w:t xml:space="preserve"> any repairs/maintenance requirements brought to the attention of the Parish Council. </w:t>
            </w:r>
          </w:p>
        </w:tc>
        <w:tc>
          <w:tcPr>
            <w:tcW w:w="2609" w:type="dxa"/>
            <w:tcBorders>
              <w:top w:val="single" w:sz="6" w:space="0" w:color="000000"/>
              <w:left w:val="single" w:sz="6" w:space="0" w:color="000000"/>
              <w:bottom w:val="single" w:sz="6" w:space="0" w:color="000000"/>
              <w:right w:val="single" w:sz="6" w:space="0" w:color="000000"/>
            </w:tcBorders>
          </w:tcPr>
          <w:p w14:paraId="253464EC" w14:textId="77777777" w:rsidR="004E5AFE" w:rsidRDefault="000B574C">
            <w:pPr>
              <w:spacing w:after="157"/>
              <w:ind w:left="-5"/>
              <w:jc w:val="left"/>
            </w:pPr>
            <w:r>
              <w:t xml:space="preserve">  Existing procedure adequate. </w:t>
            </w:r>
            <w:r>
              <w:rPr>
                <w:sz w:val="20"/>
              </w:rPr>
              <w:t xml:space="preserve"> </w:t>
            </w:r>
          </w:p>
          <w:p w14:paraId="6610747E" w14:textId="77777777" w:rsidR="004E5AFE" w:rsidRDefault="000B574C">
            <w:pPr>
              <w:ind w:left="-15"/>
              <w:jc w:val="left"/>
            </w:pPr>
            <w:r>
              <w:t xml:space="preserve"> </w:t>
            </w:r>
          </w:p>
        </w:tc>
      </w:tr>
      <w:tr w:rsidR="004E5AFE" w14:paraId="178D1A25" w14:textId="77777777">
        <w:trPr>
          <w:trHeight w:val="422"/>
        </w:trPr>
        <w:tc>
          <w:tcPr>
            <w:tcW w:w="1724" w:type="dxa"/>
            <w:tcBorders>
              <w:top w:val="single" w:sz="6" w:space="0" w:color="000000"/>
              <w:left w:val="single" w:sz="6" w:space="0" w:color="000000"/>
              <w:bottom w:val="single" w:sz="6" w:space="0" w:color="000000"/>
              <w:right w:val="single" w:sz="6" w:space="0" w:color="000000"/>
            </w:tcBorders>
          </w:tcPr>
          <w:p w14:paraId="04D343F9" w14:textId="77777777" w:rsidR="004E5AFE" w:rsidRDefault="000B574C">
            <w:pPr>
              <w:ind w:left="5"/>
              <w:jc w:val="left"/>
            </w:pPr>
            <w:r>
              <w:rPr>
                <w:sz w:val="20"/>
              </w:rPr>
              <w:t xml:space="preserve"> </w:t>
            </w:r>
          </w:p>
        </w:tc>
        <w:tc>
          <w:tcPr>
            <w:tcW w:w="2515" w:type="dxa"/>
            <w:tcBorders>
              <w:top w:val="single" w:sz="6" w:space="0" w:color="000000"/>
              <w:left w:val="single" w:sz="6" w:space="0" w:color="000000"/>
              <w:bottom w:val="single" w:sz="6" w:space="0" w:color="000000"/>
              <w:right w:val="nil"/>
            </w:tcBorders>
          </w:tcPr>
          <w:p w14:paraId="37E34F05" w14:textId="77777777" w:rsidR="004E5AFE" w:rsidRDefault="000B574C">
            <w:pPr>
              <w:ind w:left="7"/>
              <w:jc w:val="left"/>
            </w:pPr>
            <w:r>
              <w:rPr>
                <w:sz w:val="20"/>
              </w:rPr>
              <w:t xml:space="preserve"> </w:t>
            </w:r>
          </w:p>
        </w:tc>
        <w:tc>
          <w:tcPr>
            <w:tcW w:w="319" w:type="dxa"/>
            <w:tcBorders>
              <w:top w:val="single" w:sz="6" w:space="0" w:color="000000"/>
              <w:left w:val="nil"/>
              <w:bottom w:val="single" w:sz="6" w:space="0" w:color="000000"/>
              <w:right w:val="single" w:sz="6" w:space="0" w:color="000000"/>
            </w:tcBorders>
          </w:tcPr>
          <w:p w14:paraId="265B4910" w14:textId="77777777" w:rsidR="004E5AFE" w:rsidRDefault="004E5AFE">
            <w:pPr>
              <w:spacing w:after="160"/>
              <w:jc w:val="left"/>
            </w:pPr>
          </w:p>
        </w:tc>
        <w:tc>
          <w:tcPr>
            <w:tcW w:w="946" w:type="dxa"/>
            <w:tcBorders>
              <w:top w:val="single" w:sz="6" w:space="0" w:color="000000"/>
              <w:left w:val="single" w:sz="6" w:space="0" w:color="000000"/>
              <w:bottom w:val="single" w:sz="6" w:space="0" w:color="000000"/>
              <w:right w:val="single" w:sz="6" w:space="0" w:color="000000"/>
            </w:tcBorders>
          </w:tcPr>
          <w:p w14:paraId="170EA0EA" w14:textId="77777777" w:rsidR="004E5AFE" w:rsidRDefault="000B574C">
            <w:pPr>
              <w:ind w:left="7"/>
              <w:jc w:val="left"/>
            </w:pP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273FEA08" w14:textId="77777777" w:rsidR="004E5AFE" w:rsidRDefault="000B574C">
            <w:pPr>
              <w:ind w:left="7"/>
              <w:jc w:val="left"/>
            </w:pP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5A01F126" w14:textId="77777777" w:rsidR="004E5AFE" w:rsidRDefault="000B574C">
            <w:pPr>
              <w:ind w:left="8"/>
              <w:jc w:val="left"/>
            </w:pPr>
            <w:r>
              <w:rPr>
                <w:sz w:val="20"/>
              </w:rPr>
              <w:t xml:space="preserve"> </w:t>
            </w:r>
          </w:p>
        </w:tc>
      </w:tr>
      <w:tr w:rsidR="004E5AFE" w14:paraId="7C4D0E35" w14:textId="77777777">
        <w:trPr>
          <w:trHeight w:val="979"/>
        </w:trPr>
        <w:tc>
          <w:tcPr>
            <w:tcW w:w="1724" w:type="dxa"/>
            <w:tcBorders>
              <w:top w:val="single" w:sz="6" w:space="0" w:color="000000"/>
              <w:left w:val="single" w:sz="6" w:space="0" w:color="000000"/>
              <w:bottom w:val="single" w:sz="6" w:space="0" w:color="000000"/>
              <w:right w:val="single" w:sz="6" w:space="0" w:color="000000"/>
            </w:tcBorders>
          </w:tcPr>
          <w:p w14:paraId="1B30C108" w14:textId="77777777" w:rsidR="004E5AFE" w:rsidRDefault="000B574C">
            <w:pPr>
              <w:ind w:left="5"/>
              <w:jc w:val="left"/>
            </w:pPr>
            <w:r>
              <w:t xml:space="preserve"> Minutes/Agendas/ Notices/Statutory documents </w:t>
            </w:r>
            <w:r>
              <w:rPr>
                <w:sz w:val="20"/>
              </w:rPr>
              <w:t xml:space="preserve"> </w:t>
            </w:r>
          </w:p>
        </w:tc>
        <w:tc>
          <w:tcPr>
            <w:tcW w:w="2515" w:type="dxa"/>
            <w:tcBorders>
              <w:top w:val="single" w:sz="6" w:space="0" w:color="000000"/>
              <w:left w:val="single" w:sz="6" w:space="0" w:color="000000"/>
              <w:bottom w:val="single" w:sz="6" w:space="0" w:color="000000"/>
              <w:right w:val="nil"/>
            </w:tcBorders>
          </w:tcPr>
          <w:p w14:paraId="3869FD3D" w14:textId="77777777" w:rsidR="004E5AFE" w:rsidRDefault="000B574C">
            <w:pPr>
              <w:ind w:left="7" w:right="264"/>
              <w:jc w:val="both"/>
            </w:pPr>
            <w:r>
              <w:t xml:space="preserve"> Accuracy and legality Business conduct </w:t>
            </w:r>
            <w:r>
              <w:rPr>
                <w:sz w:val="20"/>
              </w:rPr>
              <w:t xml:space="preserve"> </w:t>
            </w:r>
          </w:p>
        </w:tc>
        <w:tc>
          <w:tcPr>
            <w:tcW w:w="319" w:type="dxa"/>
            <w:tcBorders>
              <w:top w:val="single" w:sz="6" w:space="0" w:color="000000"/>
              <w:left w:val="nil"/>
              <w:bottom w:val="single" w:sz="6" w:space="0" w:color="000000"/>
              <w:right w:val="single" w:sz="6" w:space="0" w:color="000000"/>
            </w:tcBorders>
          </w:tcPr>
          <w:p w14:paraId="5524E2E1" w14:textId="77777777" w:rsidR="004E5AFE" w:rsidRDefault="004E5AFE">
            <w:pPr>
              <w:spacing w:after="160"/>
              <w:jc w:val="left"/>
            </w:pPr>
          </w:p>
        </w:tc>
        <w:tc>
          <w:tcPr>
            <w:tcW w:w="946" w:type="dxa"/>
            <w:tcBorders>
              <w:top w:val="single" w:sz="6" w:space="0" w:color="000000"/>
              <w:left w:val="single" w:sz="6" w:space="0" w:color="000000"/>
              <w:bottom w:val="single" w:sz="6" w:space="0" w:color="000000"/>
              <w:right w:val="single" w:sz="6" w:space="0" w:color="000000"/>
            </w:tcBorders>
          </w:tcPr>
          <w:p w14:paraId="0320A3CA" w14:textId="77777777" w:rsidR="004E5AFE" w:rsidRDefault="000B574C">
            <w:pPr>
              <w:ind w:left="358" w:right="280"/>
              <w:jc w:val="center"/>
            </w:pPr>
            <w:r>
              <w:t xml:space="preserve"> L   L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16382BE4" w14:textId="77777777" w:rsidR="004E5AFE" w:rsidRDefault="000B574C">
            <w:pPr>
              <w:spacing w:line="238" w:lineRule="auto"/>
              <w:ind w:left="7"/>
              <w:jc w:val="left"/>
            </w:pPr>
            <w:r>
              <w:t xml:space="preserve"> Minutes and agenda are produced with the prescribed method by the Clerk and adhere to the legal requirements.  </w:t>
            </w:r>
          </w:p>
          <w:p w14:paraId="03F88374" w14:textId="77777777" w:rsidR="004E5AFE" w:rsidRDefault="000B574C">
            <w:pPr>
              <w:ind w:left="7"/>
              <w:jc w:val="left"/>
            </w:pPr>
            <w:r>
              <w:t xml:space="preserve"> Minutes are approved and signed at the next Council meeting.  </w:t>
            </w:r>
          </w:p>
          <w:p w14:paraId="6FD7B767" w14:textId="77777777" w:rsidR="004E5AFE" w:rsidRDefault="000B574C">
            <w:pPr>
              <w:spacing w:after="26"/>
              <w:ind w:left="7"/>
              <w:jc w:val="left"/>
            </w:pPr>
            <w:r>
              <w:t xml:space="preserve"> Minutes and agenda are displayed according to the legal requirements.  </w:t>
            </w:r>
          </w:p>
          <w:p w14:paraId="41A3E873" w14:textId="77777777" w:rsidR="004E5AFE" w:rsidRDefault="000B574C">
            <w:pPr>
              <w:ind w:left="7"/>
              <w:jc w:val="left"/>
            </w:pPr>
            <w:r>
              <w:t xml:space="preserve"> Business conducted at Council meetings managed by the Chair.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48194B55" w14:textId="77777777" w:rsidR="004E5AFE" w:rsidRDefault="000B574C">
            <w:pPr>
              <w:ind w:left="7"/>
              <w:jc w:val="left"/>
            </w:pPr>
            <w:r>
              <w:t xml:space="preserve"> Existing procedure adequate.  </w:t>
            </w:r>
          </w:p>
          <w:p w14:paraId="0D6BE7A1" w14:textId="77777777" w:rsidR="004E5AFE" w:rsidRDefault="000B574C">
            <w:pPr>
              <w:spacing w:after="2" w:line="235" w:lineRule="auto"/>
              <w:ind w:left="7"/>
              <w:jc w:val="both"/>
            </w:pPr>
            <w:r>
              <w:t xml:space="preserve"> Guidance/training to Chair should be given (if required).  </w:t>
            </w:r>
          </w:p>
          <w:p w14:paraId="7FA1C69A" w14:textId="77777777" w:rsidR="004E5AFE" w:rsidRDefault="000B574C">
            <w:pPr>
              <w:ind w:left="7"/>
              <w:jc w:val="left"/>
            </w:pPr>
            <w:r>
              <w:t xml:space="preserve"> Members to adhere to Code of Conduct. </w:t>
            </w:r>
            <w:r>
              <w:rPr>
                <w:sz w:val="20"/>
              </w:rPr>
              <w:t xml:space="preserve"> </w:t>
            </w:r>
          </w:p>
        </w:tc>
      </w:tr>
      <w:tr w:rsidR="004E5AFE" w14:paraId="2C38BC96" w14:textId="77777777">
        <w:trPr>
          <w:trHeight w:val="1282"/>
        </w:trPr>
        <w:tc>
          <w:tcPr>
            <w:tcW w:w="1724" w:type="dxa"/>
            <w:tcBorders>
              <w:top w:val="single" w:sz="6" w:space="0" w:color="000000"/>
              <w:left w:val="single" w:sz="6" w:space="0" w:color="000000"/>
              <w:bottom w:val="single" w:sz="6" w:space="0" w:color="000000"/>
              <w:right w:val="single" w:sz="6" w:space="0" w:color="000000"/>
            </w:tcBorders>
          </w:tcPr>
          <w:p w14:paraId="332708A8" w14:textId="77777777" w:rsidR="004E5AFE" w:rsidRDefault="000B574C">
            <w:pPr>
              <w:ind w:left="5"/>
              <w:jc w:val="left"/>
            </w:pPr>
            <w:r>
              <w:t xml:space="preserve"> Public Liability </w:t>
            </w:r>
            <w:r>
              <w:rPr>
                <w:sz w:val="20"/>
              </w:rPr>
              <w:t xml:space="preserve"> </w:t>
            </w:r>
          </w:p>
        </w:tc>
        <w:tc>
          <w:tcPr>
            <w:tcW w:w="2834" w:type="dxa"/>
            <w:gridSpan w:val="2"/>
            <w:tcBorders>
              <w:top w:val="single" w:sz="6" w:space="0" w:color="000000"/>
              <w:left w:val="single" w:sz="6" w:space="0" w:color="000000"/>
              <w:bottom w:val="single" w:sz="6" w:space="0" w:color="000000"/>
              <w:right w:val="single" w:sz="6" w:space="0" w:color="000000"/>
            </w:tcBorders>
          </w:tcPr>
          <w:p w14:paraId="7B83E32E" w14:textId="77777777" w:rsidR="004E5AFE" w:rsidRDefault="000B574C">
            <w:pPr>
              <w:ind w:left="7"/>
              <w:jc w:val="left"/>
            </w:pPr>
            <w:r>
              <w:t xml:space="preserve"> Risk of third party, property or individuals </w:t>
            </w:r>
            <w:r>
              <w:rPr>
                <w:sz w:val="20"/>
              </w:rPr>
              <w:t xml:space="preserve"> </w:t>
            </w:r>
          </w:p>
        </w:tc>
        <w:tc>
          <w:tcPr>
            <w:tcW w:w="946" w:type="dxa"/>
            <w:tcBorders>
              <w:top w:val="single" w:sz="6" w:space="0" w:color="000000"/>
              <w:left w:val="single" w:sz="6" w:space="0" w:color="000000"/>
              <w:bottom w:val="single" w:sz="6" w:space="0" w:color="000000"/>
              <w:right w:val="single" w:sz="6" w:space="0" w:color="000000"/>
            </w:tcBorders>
          </w:tcPr>
          <w:p w14:paraId="0DAF46DD" w14:textId="77777777" w:rsidR="004E5AFE" w:rsidRDefault="000B574C">
            <w:pPr>
              <w:ind w:right="9"/>
              <w:jc w:val="center"/>
            </w:pPr>
            <w:r>
              <w:t xml:space="preserve"> M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183E362C" w14:textId="77777777" w:rsidR="004E5AFE" w:rsidRDefault="000B574C">
            <w:pPr>
              <w:ind w:left="7"/>
              <w:jc w:val="left"/>
            </w:pPr>
            <w:r>
              <w:t xml:space="preserve"> Insurance is in place.  Risk assessments regularly carried out to comply with the requirements.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25B0FE11" w14:textId="77777777" w:rsidR="004E5AFE" w:rsidRDefault="000B574C">
            <w:pPr>
              <w:spacing w:after="164"/>
              <w:ind w:left="7"/>
              <w:jc w:val="left"/>
            </w:pPr>
            <w:r>
              <w:rPr>
                <w:sz w:val="20"/>
              </w:rPr>
              <w:t xml:space="preserve"> </w:t>
            </w:r>
          </w:p>
          <w:p w14:paraId="120FA1FA" w14:textId="77777777" w:rsidR="004E5AFE" w:rsidRDefault="000B574C">
            <w:pPr>
              <w:ind w:left="7"/>
              <w:jc w:val="left"/>
            </w:pPr>
            <w:r>
              <w:t xml:space="preserve"> Existing procedures adequate. </w:t>
            </w:r>
            <w:r>
              <w:rPr>
                <w:sz w:val="20"/>
              </w:rPr>
              <w:t xml:space="preserve"> </w:t>
            </w:r>
          </w:p>
          <w:p w14:paraId="7CC5B874" w14:textId="77777777" w:rsidR="004E5AFE" w:rsidRDefault="000B574C">
            <w:pPr>
              <w:ind w:left="7"/>
              <w:jc w:val="left"/>
            </w:pPr>
            <w:r>
              <w:rPr>
                <w:sz w:val="20"/>
              </w:rPr>
              <w:t xml:space="preserve"> </w:t>
            </w:r>
          </w:p>
          <w:p w14:paraId="484222AA" w14:textId="77777777" w:rsidR="004E5AFE" w:rsidRDefault="000B574C">
            <w:pPr>
              <w:ind w:left="7"/>
              <w:jc w:val="left"/>
            </w:pPr>
            <w:r>
              <w:t xml:space="preserve"> Ensure risk assessments are carried out. </w:t>
            </w:r>
            <w:r>
              <w:rPr>
                <w:sz w:val="20"/>
              </w:rPr>
              <w:t xml:space="preserve"> </w:t>
            </w:r>
          </w:p>
        </w:tc>
      </w:tr>
      <w:tr w:rsidR="004E5AFE" w14:paraId="69E7BA93" w14:textId="77777777">
        <w:trPr>
          <w:trHeight w:val="835"/>
        </w:trPr>
        <w:tc>
          <w:tcPr>
            <w:tcW w:w="1724" w:type="dxa"/>
            <w:tcBorders>
              <w:top w:val="single" w:sz="6" w:space="0" w:color="000000"/>
              <w:left w:val="single" w:sz="6" w:space="0" w:color="000000"/>
              <w:bottom w:val="single" w:sz="6" w:space="0" w:color="000000"/>
              <w:right w:val="single" w:sz="6" w:space="0" w:color="000000"/>
            </w:tcBorders>
          </w:tcPr>
          <w:p w14:paraId="17A77E64" w14:textId="77777777" w:rsidR="004E5AFE" w:rsidRDefault="000B574C">
            <w:pPr>
              <w:ind w:left="5"/>
              <w:jc w:val="left"/>
            </w:pPr>
            <w:r>
              <w:t xml:space="preserve"> Employer Liability </w:t>
            </w:r>
            <w:r>
              <w:rPr>
                <w:sz w:val="20"/>
              </w:rPr>
              <w:t xml:space="preserve"> </w:t>
            </w:r>
          </w:p>
        </w:tc>
        <w:tc>
          <w:tcPr>
            <w:tcW w:w="2834" w:type="dxa"/>
            <w:gridSpan w:val="2"/>
            <w:tcBorders>
              <w:top w:val="single" w:sz="6" w:space="0" w:color="000000"/>
              <w:left w:val="single" w:sz="6" w:space="0" w:color="000000"/>
              <w:bottom w:val="single" w:sz="6" w:space="0" w:color="000000"/>
              <w:right w:val="single" w:sz="6" w:space="0" w:color="000000"/>
            </w:tcBorders>
          </w:tcPr>
          <w:p w14:paraId="0FA88923" w14:textId="77777777" w:rsidR="004E5AFE" w:rsidRDefault="000B574C">
            <w:pPr>
              <w:ind w:left="7"/>
              <w:jc w:val="both"/>
            </w:pPr>
            <w:r>
              <w:t xml:space="preserve"> Non-compliance with employment law </w:t>
            </w:r>
            <w:r>
              <w:rPr>
                <w:sz w:val="20"/>
              </w:rPr>
              <w:t xml:space="preserve"> </w:t>
            </w:r>
          </w:p>
        </w:tc>
        <w:tc>
          <w:tcPr>
            <w:tcW w:w="946" w:type="dxa"/>
            <w:tcBorders>
              <w:top w:val="single" w:sz="6" w:space="0" w:color="000000"/>
              <w:left w:val="single" w:sz="6" w:space="0" w:color="000000"/>
              <w:bottom w:val="single" w:sz="6" w:space="0" w:color="000000"/>
              <w:right w:val="single" w:sz="6" w:space="0" w:color="000000"/>
            </w:tcBorders>
          </w:tcPr>
          <w:p w14:paraId="4FA1D024" w14:textId="77777777" w:rsidR="004E5AFE" w:rsidRDefault="000B574C">
            <w:pPr>
              <w:ind w:right="5"/>
              <w:jc w:val="center"/>
            </w:pPr>
            <w:r>
              <w:t xml:space="preserve"> L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0DBAD969" w14:textId="77777777" w:rsidR="004E5AFE" w:rsidRDefault="000B574C">
            <w:pPr>
              <w:ind w:left="7"/>
              <w:jc w:val="both"/>
            </w:pPr>
            <w:r>
              <w:t xml:space="preserve"> Undertake adequate training and seek advice from the Yorkshire Association of Local Councils.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54334CF0" w14:textId="77777777" w:rsidR="004E5AFE" w:rsidRDefault="000B574C">
            <w:pPr>
              <w:spacing w:after="137"/>
              <w:ind w:left="7"/>
              <w:jc w:val="left"/>
            </w:pPr>
            <w:r>
              <w:rPr>
                <w:sz w:val="20"/>
              </w:rPr>
              <w:t xml:space="preserve"> </w:t>
            </w:r>
          </w:p>
          <w:p w14:paraId="4F1B6B14" w14:textId="77777777" w:rsidR="004E5AFE" w:rsidRDefault="000B574C">
            <w:pPr>
              <w:ind w:left="7"/>
              <w:jc w:val="left"/>
            </w:pPr>
            <w:r>
              <w:t xml:space="preserve"> Existing procedures adequate.   Review as required</w:t>
            </w:r>
            <w:r>
              <w:rPr>
                <w:sz w:val="20"/>
              </w:rPr>
              <w:t xml:space="preserve"> </w:t>
            </w:r>
          </w:p>
        </w:tc>
      </w:tr>
      <w:tr w:rsidR="004E5AFE" w14:paraId="3A2DB1D5" w14:textId="77777777">
        <w:trPr>
          <w:trHeight w:val="809"/>
        </w:trPr>
        <w:tc>
          <w:tcPr>
            <w:tcW w:w="1724" w:type="dxa"/>
            <w:tcBorders>
              <w:top w:val="single" w:sz="6" w:space="0" w:color="000000"/>
              <w:left w:val="single" w:sz="6" w:space="0" w:color="000000"/>
              <w:bottom w:val="single" w:sz="6" w:space="0" w:color="000000"/>
              <w:right w:val="single" w:sz="6" w:space="0" w:color="000000"/>
            </w:tcBorders>
          </w:tcPr>
          <w:p w14:paraId="79ED9136" w14:textId="77777777" w:rsidR="004E5AFE" w:rsidRDefault="000B574C">
            <w:pPr>
              <w:ind w:left="5"/>
              <w:jc w:val="left"/>
            </w:pPr>
            <w:r>
              <w:t xml:space="preserve"> Legal Liability </w:t>
            </w:r>
            <w:r>
              <w:rPr>
                <w:sz w:val="20"/>
              </w:rPr>
              <w:t xml:space="preserve"> </w:t>
            </w:r>
          </w:p>
        </w:tc>
        <w:tc>
          <w:tcPr>
            <w:tcW w:w="2834" w:type="dxa"/>
            <w:gridSpan w:val="2"/>
            <w:tcBorders>
              <w:top w:val="single" w:sz="6" w:space="0" w:color="000000"/>
              <w:left w:val="single" w:sz="6" w:space="0" w:color="000000"/>
              <w:bottom w:val="single" w:sz="6" w:space="0" w:color="000000"/>
              <w:right w:val="single" w:sz="6" w:space="0" w:color="000000"/>
            </w:tcBorders>
          </w:tcPr>
          <w:p w14:paraId="29E8AF77" w14:textId="77777777" w:rsidR="004E5AFE" w:rsidRDefault="000B574C">
            <w:pPr>
              <w:spacing w:after="12"/>
              <w:ind w:left="7"/>
              <w:jc w:val="left"/>
            </w:pPr>
            <w:r>
              <w:t xml:space="preserve"> Legality of activities  </w:t>
            </w:r>
          </w:p>
          <w:p w14:paraId="5EA042F8" w14:textId="77777777" w:rsidR="004E5AFE" w:rsidRDefault="000B574C">
            <w:pPr>
              <w:tabs>
                <w:tab w:val="center" w:pos="270"/>
                <w:tab w:val="center" w:pos="860"/>
                <w:tab w:val="center" w:pos="1396"/>
                <w:tab w:val="center" w:pos="2116"/>
                <w:tab w:val="center" w:pos="2727"/>
              </w:tabs>
              <w:spacing w:after="3"/>
              <w:jc w:val="left"/>
            </w:pPr>
            <w:r>
              <w:rPr>
                <w:rFonts w:ascii="Calibri" w:eastAsia="Calibri" w:hAnsi="Calibri" w:cs="Calibri"/>
                <w:sz w:val="22"/>
              </w:rPr>
              <w:tab/>
            </w:r>
            <w:r>
              <w:t xml:space="preserve"> Proper </w:t>
            </w:r>
            <w:r>
              <w:tab/>
              <w:t xml:space="preserve">and </w:t>
            </w:r>
            <w:r>
              <w:tab/>
              <w:t xml:space="preserve">timely </w:t>
            </w:r>
            <w:r>
              <w:tab/>
              <w:t xml:space="preserve">reporting </w:t>
            </w:r>
            <w:r>
              <w:tab/>
              <w:t>via</w:t>
            </w:r>
          </w:p>
          <w:p w14:paraId="4535FCA9" w14:textId="77777777" w:rsidR="004E5AFE" w:rsidRDefault="000B574C">
            <w:pPr>
              <w:spacing w:after="23"/>
              <w:ind w:left="7"/>
              <w:jc w:val="left"/>
            </w:pPr>
            <w:r>
              <w:t xml:space="preserve">Minutes  </w:t>
            </w:r>
          </w:p>
          <w:p w14:paraId="432AADB2" w14:textId="77777777" w:rsidR="004E5AFE" w:rsidRDefault="000B574C">
            <w:pPr>
              <w:ind w:left="7"/>
              <w:jc w:val="left"/>
            </w:pPr>
            <w:r>
              <w:t xml:space="preserve"> Proper document control </w:t>
            </w:r>
            <w:r>
              <w:rPr>
                <w:sz w:val="20"/>
              </w:rPr>
              <w:t xml:space="preserve"> </w:t>
            </w:r>
          </w:p>
        </w:tc>
        <w:tc>
          <w:tcPr>
            <w:tcW w:w="946" w:type="dxa"/>
            <w:tcBorders>
              <w:top w:val="single" w:sz="6" w:space="0" w:color="000000"/>
              <w:left w:val="single" w:sz="6" w:space="0" w:color="000000"/>
              <w:bottom w:val="single" w:sz="6" w:space="0" w:color="000000"/>
              <w:right w:val="single" w:sz="6" w:space="0" w:color="000000"/>
            </w:tcBorders>
          </w:tcPr>
          <w:p w14:paraId="57565862" w14:textId="77777777" w:rsidR="004E5AFE" w:rsidRDefault="000B574C">
            <w:pPr>
              <w:spacing w:after="12"/>
              <w:ind w:right="9"/>
              <w:jc w:val="center"/>
            </w:pPr>
            <w:r>
              <w:t xml:space="preserve"> M  </w:t>
            </w:r>
          </w:p>
          <w:p w14:paraId="268995D3" w14:textId="77777777" w:rsidR="004E5AFE" w:rsidRDefault="000B574C">
            <w:pPr>
              <w:tabs>
                <w:tab w:val="center" w:pos="470"/>
              </w:tabs>
              <w:spacing w:after="192"/>
              <w:ind w:left="-8"/>
              <w:jc w:val="left"/>
            </w:pPr>
            <w:r>
              <w:t xml:space="preserve"> </w:t>
            </w:r>
            <w:r>
              <w:tab/>
              <w:t xml:space="preserve"> L  </w:t>
            </w:r>
          </w:p>
          <w:p w14:paraId="07457A8D" w14:textId="77777777" w:rsidR="004E5AFE" w:rsidRDefault="000B574C">
            <w:pPr>
              <w:ind w:right="5"/>
              <w:jc w:val="center"/>
            </w:pPr>
            <w:r>
              <w:t xml:space="preserve"> L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0F7B1DDC" w14:textId="77777777" w:rsidR="004E5AFE" w:rsidRDefault="000B574C">
            <w:pPr>
              <w:ind w:left="7"/>
              <w:jc w:val="left"/>
            </w:pPr>
            <w:r>
              <w:t xml:space="preserve"> Clerk to clarify legal position on proposals and to seek advice if necessary.  </w:t>
            </w:r>
          </w:p>
          <w:p w14:paraId="013541F7" w14:textId="77777777" w:rsidR="004E5AFE" w:rsidRDefault="000B574C">
            <w:pPr>
              <w:spacing w:after="25"/>
              <w:ind w:left="7"/>
              <w:jc w:val="left"/>
            </w:pPr>
            <w:r>
              <w:t xml:space="preserve"> Council always receives and approves Minutes of monthly meetings.  </w:t>
            </w:r>
          </w:p>
          <w:p w14:paraId="73304751" w14:textId="77777777" w:rsidR="004E5AFE" w:rsidRDefault="000B574C">
            <w:pPr>
              <w:ind w:left="7"/>
              <w:jc w:val="left"/>
            </w:pPr>
            <w:r>
              <w:t xml:space="preserve"> Retention of documents policy in place.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1E2CDD2C" w14:textId="77777777" w:rsidR="004E5AFE" w:rsidRDefault="000B574C">
            <w:pPr>
              <w:ind w:left="7"/>
              <w:jc w:val="left"/>
            </w:pPr>
            <w:r>
              <w:t xml:space="preserve"> Existing procedures adequate. </w:t>
            </w:r>
            <w:r>
              <w:rPr>
                <w:sz w:val="20"/>
              </w:rPr>
              <w:t xml:space="preserve"> </w:t>
            </w:r>
          </w:p>
        </w:tc>
      </w:tr>
      <w:tr w:rsidR="004E5AFE" w14:paraId="03FAA478" w14:textId="77777777">
        <w:trPr>
          <w:trHeight w:val="767"/>
        </w:trPr>
        <w:tc>
          <w:tcPr>
            <w:tcW w:w="1724" w:type="dxa"/>
            <w:tcBorders>
              <w:top w:val="single" w:sz="6" w:space="0" w:color="000000"/>
              <w:left w:val="single" w:sz="6" w:space="0" w:color="000000"/>
              <w:bottom w:val="single" w:sz="6" w:space="0" w:color="000000"/>
              <w:right w:val="single" w:sz="6" w:space="0" w:color="000000"/>
            </w:tcBorders>
          </w:tcPr>
          <w:p w14:paraId="060C11D9" w14:textId="77777777" w:rsidR="004E5AFE" w:rsidRDefault="000B574C">
            <w:pPr>
              <w:jc w:val="left"/>
            </w:pPr>
            <w:r>
              <w:t xml:space="preserve"> </w:t>
            </w:r>
          </w:p>
        </w:tc>
        <w:tc>
          <w:tcPr>
            <w:tcW w:w="2834" w:type="dxa"/>
            <w:gridSpan w:val="2"/>
            <w:tcBorders>
              <w:top w:val="single" w:sz="6" w:space="0" w:color="000000"/>
              <w:left w:val="single" w:sz="6" w:space="0" w:color="000000"/>
              <w:bottom w:val="single" w:sz="6" w:space="0" w:color="000000"/>
              <w:right w:val="single" w:sz="6" w:space="0" w:color="000000"/>
            </w:tcBorders>
          </w:tcPr>
          <w:p w14:paraId="181560AA" w14:textId="77777777" w:rsidR="004E5AFE" w:rsidRDefault="000B574C">
            <w:pPr>
              <w:ind w:left="2"/>
              <w:jc w:val="left"/>
            </w:pPr>
            <w:r>
              <w:t xml:space="preserve"> </w:t>
            </w:r>
          </w:p>
        </w:tc>
        <w:tc>
          <w:tcPr>
            <w:tcW w:w="946" w:type="dxa"/>
            <w:tcBorders>
              <w:top w:val="single" w:sz="6" w:space="0" w:color="000000"/>
              <w:left w:val="single" w:sz="6" w:space="0" w:color="000000"/>
              <w:bottom w:val="single" w:sz="6" w:space="0" w:color="000000"/>
              <w:right w:val="single" w:sz="6" w:space="0" w:color="000000"/>
            </w:tcBorders>
          </w:tcPr>
          <w:p w14:paraId="072A2165" w14:textId="77777777" w:rsidR="004E5AFE" w:rsidRDefault="000B574C">
            <w:pPr>
              <w:ind w:left="31"/>
              <w:jc w:val="center"/>
            </w:pPr>
            <w: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764FC5AD" w14:textId="77777777" w:rsidR="004E5AFE" w:rsidRDefault="000B574C">
            <w:pPr>
              <w:ind w:left="2"/>
              <w:jc w:val="left"/>
            </w:pPr>
            <w: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6D5F8192" w14:textId="77777777" w:rsidR="004E5AFE" w:rsidRDefault="000B574C">
            <w:pPr>
              <w:ind w:left="1"/>
              <w:jc w:val="left"/>
            </w:pPr>
            <w:r>
              <w:t xml:space="preserve"> </w:t>
            </w:r>
          </w:p>
        </w:tc>
      </w:tr>
      <w:tr w:rsidR="004E5AFE" w14:paraId="798E8BF4" w14:textId="77777777">
        <w:trPr>
          <w:trHeight w:val="658"/>
        </w:trPr>
        <w:tc>
          <w:tcPr>
            <w:tcW w:w="4558" w:type="dxa"/>
            <w:gridSpan w:val="3"/>
            <w:tcBorders>
              <w:top w:val="single" w:sz="6" w:space="0" w:color="000000"/>
              <w:left w:val="single" w:sz="6" w:space="0" w:color="000000"/>
              <w:bottom w:val="single" w:sz="6" w:space="0" w:color="000000"/>
              <w:right w:val="nil"/>
            </w:tcBorders>
            <w:shd w:val="clear" w:color="auto" w:fill="FFCC00"/>
          </w:tcPr>
          <w:p w14:paraId="41844EC2" w14:textId="77777777" w:rsidR="004E5AFE" w:rsidRPr="007A0E71" w:rsidRDefault="000B574C" w:rsidP="007A0E71">
            <w:pPr>
              <w:pStyle w:val="Heading2"/>
              <w:jc w:val="left"/>
              <w:rPr>
                <w:b/>
                <w:bCs/>
                <w:color w:val="auto"/>
                <w:sz w:val="28"/>
                <w:szCs w:val="28"/>
              </w:rPr>
            </w:pPr>
            <w:r w:rsidRPr="007A0E71">
              <w:rPr>
                <w:b/>
                <w:bCs/>
                <w:color w:val="auto"/>
                <w:sz w:val="28"/>
                <w:szCs w:val="28"/>
              </w:rPr>
              <w:t xml:space="preserve"> COUNCILLORS’ PROPRIETY </w:t>
            </w:r>
            <w:r w:rsidRPr="007A0E71">
              <w:rPr>
                <w:b/>
                <w:bCs/>
                <w:color w:val="auto"/>
                <w:sz w:val="22"/>
                <w:szCs w:val="28"/>
              </w:rPr>
              <w:t xml:space="preserve"> </w:t>
            </w:r>
          </w:p>
          <w:p w14:paraId="0BCE470A" w14:textId="77777777" w:rsidR="004E5AFE" w:rsidRDefault="000B574C">
            <w:pPr>
              <w:jc w:val="left"/>
            </w:pPr>
            <w:r>
              <w:rPr>
                <w:sz w:val="20"/>
              </w:rPr>
              <w:t xml:space="preserve"> </w:t>
            </w:r>
          </w:p>
        </w:tc>
        <w:tc>
          <w:tcPr>
            <w:tcW w:w="946" w:type="dxa"/>
            <w:tcBorders>
              <w:top w:val="single" w:sz="6" w:space="0" w:color="000000"/>
              <w:left w:val="nil"/>
              <w:bottom w:val="single" w:sz="6" w:space="0" w:color="000000"/>
              <w:right w:val="nil"/>
            </w:tcBorders>
            <w:shd w:val="clear" w:color="auto" w:fill="FFCC00"/>
          </w:tcPr>
          <w:p w14:paraId="038806F4" w14:textId="77777777" w:rsidR="004E5AFE" w:rsidRDefault="000B574C">
            <w:pPr>
              <w:ind w:left="2"/>
              <w:jc w:val="left"/>
            </w:pPr>
            <w:r>
              <w:rPr>
                <w:sz w:val="20"/>
              </w:rPr>
              <w:t xml:space="preserve"> </w:t>
            </w:r>
          </w:p>
        </w:tc>
        <w:tc>
          <w:tcPr>
            <w:tcW w:w="8369" w:type="dxa"/>
            <w:gridSpan w:val="2"/>
            <w:tcBorders>
              <w:top w:val="single" w:sz="6" w:space="0" w:color="000000"/>
              <w:left w:val="nil"/>
              <w:bottom w:val="single" w:sz="6" w:space="0" w:color="000000"/>
              <w:right w:val="single" w:sz="6" w:space="0" w:color="000000"/>
            </w:tcBorders>
            <w:shd w:val="clear" w:color="auto" w:fill="FFCC00"/>
          </w:tcPr>
          <w:p w14:paraId="147F7A96" w14:textId="77777777" w:rsidR="004E5AFE" w:rsidRDefault="000B574C">
            <w:pPr>
              <w:ind w:left="2"/>
              <w:jc w:val="left"/>
            </w:pPr>
            <w:r>
              <w:rPr>
                <w:sz w:val="20"/>
              </w:rPr>
              <w:t xml:space="preserve"> </w:t>
            </w:r>
            <w:r>
              <w:rPr>
                <w:sz w:val="20"/>
              </w:rPr>
              <w:tab/>
              <w:t xml:space="preserve"> </w:t>
            </w:r>
          </w:p>
        </w:tc>
      </w:tr>
      <w:tr w:rsidR="004E5AFE" w14:paraId="6C151F31" w14:textId="77777777">
        <w:trPr>
          <w:trHeight w:val="212"/>
        </w:trPr>
        <w:tc>
          <w:tcPr>
            <w:tcW w:w="1724" w:type="dxa"/>
            <w:tcBorders>
              <w:top w:val="single" w:sz="6" w:space="0" w:color="000000"/>
              <w:left w:val="single" w:sz="6" w:space="0" w:color="000000"/>
              <w:bottom w:val="single" w:sz="6" w:space="0" w:color="000000"/>
              <w:right w:val="single" w:sz="6" w:space="0" w:color="000000"/>
            </w:tcBorders>
            <w:shd w:val="clear" w:color="auto" w:fill="FFCC00"/>
          </w:tcPr>
          <w:p w14:paraId="6C9C0A12" w14:textId="77777777" w:rsidR="004E5AFE" w:rsidRDefault="000B574C">
            <w:pPr>
              <w:ind w:left="2"/>
              <w:jc w:val="left"/>
            </w:pPr>
            <w:r>
              <w:t xml:space="preserve"> Subject </w:t>
            </w:r>
            <w:r>
              <w:rPr>
                <w:sz w:val="20"/>
              </w:rPr>
              <w:t xml:space="preserve"> </w:t>
            </w:r>
          </w:p>
        </w:tc>
        <w:tc>
          <w:tcPr>
            <w:tcW w:w="2834" w:type="dxa"/>
            <w:gridSpan w:val="2"/>
            <w:tcBorders>
              <w:top w:val="single" w:sz="6" w:space="0" w:color="000000"/>
              <w:left w:val="single" w:sz="6" w:space="0" w:color="000000"/>
              <w:bottom w:val="single" w:sz="6" w:space="0" w:color="000000"/>
              <w:right w:val="single" w:sz="6" w:space="0" w:color="000000"/>
            </w:tcBorders>
            <w:shd w:val="clear" w:color="auto" w:fill="FFCC00"/>
          </w:tcPr>
          <w:p w14:paraId="393B4D40" w14:textId="77777777" w:rsidR="004E5AFE" w:rsidRDefault="000B574C">
            <w:pPr>
              <w:ind w:left="2"/>
              <w:jc w:val="left"/>
            </w:pPr>
            <w:r>
              <w:t xml:space="preserve"> Risk(s) Identified </w:t>
            </w:r>
            <w:r>
              <w:rPr>
                <w:sz w:val="20"/>
              </w:rPr>
              <w:t xml:space="preserve"> </w:t>
            </w:r>
          </w:p>
        </w:tc>
        <w:tc>
          <w:tcPr>
            <w:tcW w:w="946" w:type="dxa"/>
            <w:tcBorders>
              <w:top w:val="single" w:sz="6" w:space="0" w:color="000000"/>
              <w:left w:val="single" w:sz="6" w:space="0" w:color="000000"/>
              <w:bottom w:val="single" w:sz="6" w:space="0" w:color="000000"/>
              <w:right w:val="single" w:sz="6" w:space="0" w:color="000000"/>
            </w:tcBorders>
            <w:shd w:val="clear" w:color="auto" w:fill="FFCC00"/>
          </w:tcPr>
          <w:p w14:paraId="330F5BB4" w14:textId="77777777" w:rsidR="004E5AFE" w:rsidRDefault="000B574C">
            <w:pPr>
              <w:ind w:left="2"/>
              <w:jc w:val="left"/>
            </w:pPr>
            <w:r>
              <w:t xml:space="preserve"> H / M / L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shd w:val="clear" w:color="auto" w:fill="FFCC00"/>
          </w:tcPr>
          <w:p w14:paraId="6F3DDEDB" w14:textId="77777777" w:rsidR="004E5AFE" w:rsidRDefault="000B574C">
            <w:pPr>
              <w:ind w:left="2"/>
              <w:jc w:val="left"/>
            </w:pPr>
            <w:r>
              <w:t xml:space="preserve"> Management/Control of Risk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shd w:val="clear" w:color="auto" w:fill="FFCC00"/>
          </w:tcPr>
          <w:p w14:paraId="339B68ED" w14:textId="77777777" w:rsidR="004E5AFE" w:rsidRDefault="000B574C">
            <w:pPr>
              <w:ind w:left="2"/>
              <w:jc w:val="left"/>
            </w:pPr>
            <w:r>
              <w:t xml:space="preserve"> Review/Assess/Revise </w:t>
            </w:r>
            <w:r>
              <w:rPr>
                <w:sz w:val="20"/>
              </w:rPr>
              <w:t xml:space="preserve"> </w:t>
            </w:r>
          </w:p>
        </w:tc>
      </w:tr>
      <w:tr w:rsidR="004E5AFE" w14:paraId="2A38A1CD" w14:textId="77777777">
        <w:trPr>
          <w:trHeight w:val="614"/>
        </w:trPr>
        <w:tc>
          <w:tcPr>
            <w:tcW w:w="1724" w:type="dxa"/>
            <w:tcBorders>
              <w:top w:val="single" w:sz="6" w:space="0" w:color="000000"/>
              <w:left w:val="single" w:sz="6" w:space="0" w:color="000000"/>
              <w:bottom w:val="single" w:sz="6" w:space="0" w:color="000000"/>
              <w:right w:val="single" w:sz="6" w:space="0" w:color="000000"/>
            </w:tcBorders>
          </w:tcPr>
          <w:p w14:paraId="015A8581" w14:textId="77777777" w:rsidR="004E5AFE" w:rsidRDefault="000B574C">
            <w:pPr>
              <w:ind w:left="2"/>
              <w:jc w:val="left"/>
            </w:pPr>
            <w:r>
              <w:t xml:space="preserve"> Members interests </w:t>
            </w:r>
            <w:r>
              <w:rPr>
                <w:sz w:val="20"/>
              </w:rPr>
              <w:t xml:space="preserve"> </w:t>
            </w:r>
          </w:p>
        </w:tc>
        <w:tc>
          <w:tcPr>
            <w:tcW w:w="2834" w:type="dxa"/>
            <w:gridSpan w:val="2"/>
            <w:tcBorders>
              <w:top w:val="single" w:sz="6" w:space="0" w:color="000000"/>
              <w:left w:val="single" w:sz="6" w:space="0" w:color="000000"/>
              <w:bottom w:val="single" w:sz="6" w:space="0" w:color="000000"/>
              <w:right w:val="single" w:sz="6" w:space="0" w:color="000000"/>
            </w:tcBorders>
          </w:tcPr>
          <w:p w14:paraId="08C04C28" w14:textId="77777777" w:rsidR="004E5AFE" w:rsidRDefault="000B574C">
            <w:pPr>
              <w:spacing w:after="25"/>
              <w:ind w:left="2"/>
              <w:jc w:val="left"/>
            </w:pPr>
            <w:r>
              <w:t xml:space="preserve"> Conflict of interest  </w:t>
            </w:r>
          </w:p>
          <w:p w14:paraId="5436470A" w14:textId="77777777" w:rsidR="004E5AFE" w:rsidRDefault="000B574C">
            <w:pPr>
              <w:ind w:left="2"/>
              <w:jc w:val="left"/>
            </w:pPr>
            <w:r>
              <w:t xml:space="preserve"> Register of Members' interests </w:t>
            </w:r>
            <w:r>
              <w:rPr>
                <w:sz w:val="20"/>
              </w:rPr>
              <w:t xml:space="preserve"> </w:t>
            </w:r>
          </w:p>
        </w:tc>
        <w:tc>
          <w:tcPr>
            <w:tcW w:w="946" w:type="dxa"/>
            <w:tcBorders>
              <w:top w:val="single" w:sz="6" w:space="0" w:color="000000"/>
              <w:left w:val="single" w:sz="6" w:space="0" w:color="000000"/>
              <w:bottom w:val="single" w:sz="6" w:space="0" w:color="000000"/>
              <w:right w:val="single" w:sz="6" w:space="0" w:color="000000"/>
            </w:tcBorders>
          </w:tcPr>
          <w:p w14:paraId="41502BED" w14:textId="77777777" w:rsidR="004E5AFE" w:rsidRDefault="000B574C">
            <w:pPr>
              <w:ind w:left="345" w:right="193"/>
              <w:jc w:val="center"/>
            </w:pPr>
            <w:r>
              <w:t xml:space="preserve"> M   M </w:t>
            </w: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3BB20ACD" w14:textId="77777777" w:rsidR="004E5AFE" w:rsidRDefault="000B574C">
            <w:pPr>
              <w:ind w:left="2"/>
              <w:jc w:val="left"/>
            </w:pPr>
            <w:r>
              <w:t xml:space="preserve">    Councillors have a duty to declare any interests at the start of the meeting.  </w:t>
            </w:r>
          </w:p>
          <w:p w14:paraId="38551CEF" w14:textId="77777777" w:rsidR="004E5AFE" w:rsidRDefault="000B574C">
            <w:pPr>
              <w:ind w:left="141"/>
              <w:jc w:val="left"/>
            </w:pPr>
            <w:r>
              <w:t xml:space="preserve"> Register of Members Interest forms to be reviewed regularly by Councillors.   Code of Conduct Scheme in place which members are signatories to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3443DB16" w14:textId="77777777" w:rsidR="004E5AFE" w:rsidRDefault="000B574C">
            <w:pPr>
              <w:ind w:left="2"/>
              <w:jc w:val="left"/>
            </w:pPr>
            <w:r>
              <w:t xml:space="preserve"> Existing procedure adequate.   Members to take responsibility to update their Register. </w:t>
            </w:r>
            <w:r>
              <w:rPr>
                <w:sz w:val="20"/>
              </w:rPr>
              <w:t xml:space="preserve"> </w:t>
            </w:r>
          </w:p>
        </w:tc>
      </w:tr>
      <w:tr w:rsidR="004E5AFE" w14:paraId="512935E2" w14:textId="77777777">
        <w:trPr>
          <w:trHeight w:val="809"/>
        </w:trPr>
        <w:tc>
          <w:tcPr>
            <w:tcW w:w="1724" w:type="dxa"/>
            <w:tcBorders>
              <w:top w:val="single" w:sz="6" w:space="0" w:color="000000"/>
              <w:left w:val="single" w:sz="6" w:space="0" w:color="000000"/>
              <w:bottom w:val="single" w:sz="6" w:space="0" w:color="000000"/>
              <w:right w:val="single" w:sz="6" w:space="0" w:color="000000"/>
            </w:tcBorders>
          </w:tcPr>
          <w:p w14:paraId="59A401E6" w14:textId="77777777" w:rsidR="004E5AFE" w:rsidRDefault="000B574C">
            <w:pPr>
              <w:ind w:left="122" w:right="3" w:hanging="19"/>
              <w:jc w:val="left"/>
            </w:pPr>
            <w:r>
              <w:lastRenderedPageBreak/>
              <w:t xml:space="preserve"> Lack of knowledge by Councillors on their role, responsibility and accountability </w:t>
            </w:r>
            <w:r>
              <w:rPr>
                <w:sz w:val="20"/>
              </w:rPr>
              <w:t xml:space="preserve"> </w:t>
            </w:r>
          </w:p>
        </w:tc>
        <w:tc>
          <w:tcPr>
            <w:tcW w:w="2834" w:type="dxa"/>
            <w:gridSpan w:val="2"/>
            <w:tcBorders>
              <w:top w:val="single" w:sz="6" w:space="0" w:color="000000"/>
              <w:left w:val="single" w:sz="6" w:space="0" w:color="000000"/>
              <w:bottom w:val="single" w:sz="6" w:space="0" w:color="000000"/>
              <w:right w:val="single" w:sz="6" w:space="0" w:color="000000"/>
            </w:tcBorders>
          </w:tcPr>
          <w:p w14:paraId="03E9B8E3" w14:textId="77777777" w:rsidR="004E5AFE" w:rsidRDefault="000B574C">
            <w:pPr>
              <w:ind w:left="2"/>
              <w:jc w:val="left"/>
            </w:pPr>
            <w:r>
              <w:rPr>
                <w:sz w:val="20"/>
              </w:rPr>
              <w:t xml:space="preserve"> </w:t>
            </w:r>
          </w:p>
        </w:tc>
        <w:tc>
          <w:tcPr>
            <w:tcW w:w="946" w:type="dxa"/>
            <w:tcBorders>
              <w:top w:val="single" w:sz="6" w:space="0" w:color="000000"/>
              <w:left w:val="single" w:sz="6" w:space="0" w:color="000000"/>
              <w:bottom w:val="single" w:sz="6" w:space="0" w:color="000000"/>
              <w:right w:val="single" w:sz="6" w:space="0" w:color="000000"/>
            </w:tcBorders>
          </w:tcPr>
          <w:p w14:paraId="38669842" w14:textId="77777777" w:rsidR="004E5AFE" w:rsidRDefault="000B574C">
            <w:pPr>
              <w:ind w:left="2"/>
              <w:jc w:val="left"/>
            </w:pPr>
            <w:r>
              <w:rPr>
                <w:sz w:val="20"/>
              </w:rPr>
              <w:t xml:space="preserve"> </w:t>
            </w:r>
          </w:p>
        </w:tc>
        <w:tc>
          <w:tcPr>
            <w:tcW w:w="5760" w:type="dxa"/>
            <w:tcBorders>
              <w:top w:val="single" w:sz="6" w:space="0" w:color="000000"/>
              <w:left w:val="single" w:sz="6" w:space="0" w:color="000000"/>
              <w:bottom w:val="single" w:sz="6" w:space="0" w:color="000000"/>
              <w:right w:val="single" w:sz="6" w:space="0" w:color="000000"/>
            </w:tcBorders>
          </w:tcPr>
          <w:p w14:paraId="52EBF3DE" w14:textId="77777777" w:rsidR="004E5AFE" w:rsidRDefault="000B574C">
            <w:pPr>
              <w:ind w:left="141"/>
              <w:jc w:val="left"/>
            </w:pPr>
            <w:r>
              <w:t xml:space="preserve">Delegate responsibility to one or two experienced Councillors to assist new Members. Attend any training courses available. </w:t>
            </w:r>
            <w:r>
              <w:rPr>
                <w:sz w:val="20"/>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40F767F6" w14:textId="77777777" w:rsidR="004E5AFE" w:rsidRDefault="000B574C">
            <w:pPr>
              <w:ind w:left="2"/>
              <w:jc w:val="left"/>
            </w:pPr>
            <w:r>
              <w:rPr>
                <w:color w:val="B80672"/>
              </w:rPr>
              <w:t xml:space="preserve"> </w:t>
            </w:r>
            <w:r>
              <w:t xml:space="preserve">REVIEW </w:t>
            </w:r>
          </w:p>
          <w:p w14:paraId="6E5C19D0" w14:textId="77777777" w:rsidR="004E5AFE" w:rsidRDefault="000B574C">
            <w:pPr>
              <w:spacing w:after="30" w:line="254" w:lineRule="auto"/>
              <w:ind w:left="52" w:hanging="50"/>
              <w:jc w:val="left"/>
            </w:pPr>
            <w:r>
              <w:t xml:space="preserve"> Create a roles and responsibility document for </w:t>
            </w:r>
          </w:p>
          <w:p w14:paraId="5E572B69" w14:textId="77777777" w:rsidR="004E5AFE" w:rsidRDefault="000B574C">
            <w:pPr>
              <w:ind w:left="52"/>
              <w:jc w:val="both"/>
            </w:pPr>
            <w:r>
              <w:t>councillor/clerk/financial controller</w:t>
            </w:r>
            <w:r>
              <w:rPr>
                <w:color w:val="B80672"/>
              </w:rPr>
              <w:t xml:space="preserve"> </w:t>
            </w:r>
            <w:r>
              <w:rPr>
                <w:sz w:val="20"/>
              </w:rPr>
              <w:t xml:space="preserve"> </w:t>
            </w:r>
          </w:p>
        </w:tc>
      </w:tr>
    </w:tbl>
    <w:p w14:paraId="3504F7AB" w14:textId="77777777" w:rsidR="004E5AFE" w:rsidRDefault="000B574C">
      <w:pPr>
        <w:spacing w:after="2"/>
        <w:ind w:left="1440"/>
        <w:jc w:val="left"/>
      </w:pPr>
      <w:r>
        <w:rPr>
          <w:sz w:val="22"/>
        </w:rPr>
        <w:t xml:space="preserve"> </w:t>
      </w:r>
    </w:p>
    <w:p w14:paraId="1A9E296C" w14:textId="0B704CD3" w:rsidR="004E5AFE" w:rsidRDefault="000B574C">
      <w:pPr>
        <w:spacing w:after="39"/>
        <w:ind w:left="1435" w:hanging="10"/>
        <w:jc w:val="left"/>
      </w:pPr>
      <w:r>
        <w:rPr>
          <w:sz w:val="22"/>
        </w:rPr>
        <w:t>This Policy was amended at an Ordinary Parish Council meeting on the 21</w:t>
      </w:r>
      <w:r>
        <w:rPr>
          <w:sz w:val="22"/>
          <w:vertAlign w:val="superscript"/>
        </w:rPr>
        <w:t xml:space="preserve"> </w:t>
      </w:r>
      <w:r>
        <w:rPr>
          <w:sz w:val="22"/>
        </w:rPr>
        <w:t xml:space="preserve">May 2025.  </w:t>
      </w:r>
    </w:p>
    <w:p w14:paraId="40A7E6F5" w14:textId="77777777" w:rsidR="004E5AFE" w:rsidRDefault="000B574C">
      <w:pPr>
        <w:spacing w:after="9"/>
        <w:ind w:left="1435" w:hanging="10"/>
        <w:jc w:val="left"/>
      </w:pPr>
      <w:r>
        <w:rPr>
          <w:sz w:val="22"/>
        </w:rPr>
        <w:t xml:space="preserve">All risks were reassessed and identified.  </w:t>
      </w:r>
    </w:p>
    <w:p w14:paraId="04540CDD" w14:textId="77777777" w:rsidR="004E5AFE" w:rsidRDefault="000B574C">
      <w:pPr>
        <w:spacing w:after="288"/>
        <w:ind w:left="1435" w:hanging="10"/>
        <w:jc w:val="left"/>
      </w:pPr>
      <w:r>
        <w:rPr>
          <w:sz w:val="22"/>
        </w:rPr>
        <w:t xml:space="preserve">The Parish Council meeting reference is 25/26/010c) </w:t>
      </w:r>
    </w:p>
    <w:p w14:paraId="277E352E" w14:textId="77777777" w:rsidR="004E5AFE" w:rsidRDefault="000B574C">
      <w:pPr>
        <w:spacing w:after="278"/>
        <w:ind w:left="1435" w:hanging="10"/>
        <w:jc w:val="left"/>
      </w:pPr>
      <w:r>
        <w:rPr>
          <w:sz w:val="22"/>
        </w:rPr>
        <w:t xml:space="preserve">Next date for review is May 2026  </w:t>
      </w:r>
    </w:p>
    <w:p w14:paraId="2FCAF6B6" w14:textId="41A3D42F" w:rsidR="004E5AFE" w:rsidRDefault="000B574C">
      <w:pPr>
        <w:spacing w:after="39"/>
        <w:ind w:left="1435" w:hanging="10"/>
        <w:jc w:val="left"/>
      </w:pPr>
      <w:r>
        <w:rPr>
          <w:sz w:val="22"/>
        </w:rPr>
        <w:t>This Policy was adopted at an Extraordinary Parish Council meeting on the 21</w:t>
      </w:r>
      <w:r>
        <w:rPr>
          <w:sz w:val="22"/>
          <w:vertAlign w:val="superscript"/>
        </w:rPr>
        <w:t xml:space="preserve"> of </w:t>
      </w:r>
      <w:r>
        <w:rPr>
          <w:sz w:val="22"/>
        </w:rPr>
        <w:t xml:space="preserve">March 2024.  </w:t>
      </w:r>
    </w:p>
    <w:p w14:paraId="18676528" w14:textId="77777777" w:rsidR="004E5AFE" w:rsidRDefault="000B574C">
      <w:pPr>
        <w:spacing w:after="39"/>
        <w:ind w:left="1435" w:hanging="10"/>
        <w:jc w:val="left"/>
      </w:pPr>
      <w:r>
        <w:rPr>
          <w:sz w:val="22"/>
        </w:rPr>
        <w:t xml:space="preserve">The Parish Council meeting reference is 24-027  </w:t>
      </w:r>
    </w:p>
    <w:sectPr w:rsidR="004E5AFE">
      <w:pgSz w:w="16838" w:h="11906" w:orient="landscape"/>
      <w:pgMar w:top="826" w:right="1338" w:bottom="1642"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FE"/>
    <w:rsid w:val="000B574C"/>
    <w:rsid w:val="004E5AFE"/>
    <w:rsid w:val="007A0E71"/>
    <w:rsid w:val="0087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EBF2"/>
  <w15:docId w15:val="{F590A02D-0806-4D89-82BF-9A727C1D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jc w:val="right"/>
    </w:pPr>
    <w:rPr>
      <w:rFonts w:ascii="Times New Roman" w:eastAsia="Times New Roman" w:hAnsi="Times New Roman" w:cs="Times New Roman"/>
      <w:color w:val="000000"/>
      <w:sz w:val="16"/>
    </w:rPr>
  </w:style>
  <w:style w:type="paragraph" w:styleId="Heading1">
    <w:name w:val="heading 1"/>
    <w:basedOn w:val="Normal"/>
    <w:next w:val="Normal"/>
    <w:link w:val="Heading1Char"/>
    <w:uiPriority w:val="9"/>
    <w:qFormat/>
    <w:rsid w:val="007A0E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0E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A0E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A0E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2405</Words>
  <Characters>13712</Characters>
  <Application>Microsoft Office Word</Application>
  <DocSecurity>0</DocSecurity>
  <Lines>114</Lines>
  <Paragraphs>32</Paragraphs>
  <ScaleCrop>false</ScaleCrop>
  <Company>Organization</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Letwell_RISK_ASSESMENT_20232024_Amended</dc:title>
  <dc:subject/>
  <dc:creator>Angela Harrison</dc:creator>
  <cp:keywords/>
  <cp:lastModifiedBy>Abby Stubley</cp:lastModifiedBy>
  <cp:revision>3</cp:revision>
  <dcterms:created xsi:type="dcterms:W3CDTF">2025-05-29T08:52:00Z</dcterms:created>
  <dcterms:modified xsi:type="dcterms:W3CDTF">2025-05-29T09:12:00Z</dcterms:modified>
</cp:coreProperties>
</file>